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8EA" w:rsidRDefault="00532645" w:rsidP="007C6202">
      <w:pPr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ПРОТОКОЛ</w:t>
      </w:r>
    </w:p>
    <w:p w:rsidR="00DE48EA" w:rsidRDefault="00532645" w:rsidP="007C6202">
      <w:pPr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заседания Комиссии по разработке территориальной программы</w:t>
      </w:r>
    </w:p>
    <w:p w:rsidR="00DE48EA" w:rsidRDefault="00532645" w:rsidP="007C6202">
      <w:pPr>
        <w:ind w:right="-143" w:hanging="142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обязательного медицинского страхования</w:t>
      </w:r>
    </w:p>
    <w:p w:rsidR="002C68B5" w:rsidRDefault="002C68B5" w:rsidP="00C5553C">
      <w:pPr>
        <w:ind w:right="-142" w:firstLine="851"/>
        <w:rPr>
          <w:rFonts w:ascii="Times New Roman" w:hAnsi="Times New Roman"/>
          <w:b/>
          <w:color w:val="000000"/>
          <w:sz w:val="28"/>
          <w:szCs w:val="28"/>
        </w:rPr>
      </w:pPr>
    </w:p>
    <w:p w:rsidR="00DE48EA" w:rsidRDefault="00532645" w:rsidP="007C6202">
      <w:pPr>
        <w:tabs>
          <w:tab w:val="left" w:pos="0"/>
        </w:tabs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№ </w:t>
      </w:r>
      <w:r w:rsidR="00D63DEE" w:rsidRPr="00F0397B">
        <w:rPr>
          <w:rFonts w:ascii="Times New Roman" w:hAnsi="Times New Roman"/>
          <w:b/>
          <w:color w:val="000000"/>
          <w:sz w:val="28"/>
        </w:rPr>
        <w:t>2</w:t>
      </w:r>
      <w:r w:rsidR="00D26376">
        <w:rPr>
          <w:rFonts w:ascii="Times New Roman" w:hAnsi="Times New Roman"/>
          <w:b/>
          <w:color w:val="000000"/>
          <w:sz w:val="28"/>
        </w:rPr>
        <w:t>1</w:t>
      </w:r>
      <w:r>
        <w:rPr>
          <w:rFonts w:ascii="Times New Roman" w:hAnsi="Times New Roman"/>
          <w:b/>
          <w:color w:val="000000"/>
          <w:sz w:val="28"/>
        </w:rPr>
        <w:t xml:space="preserve"> от </w:t>
      </w:r>
      <w:r w:rsidR="00DA43F7" w:rsidRPr="007C6C87">
        <w:rPr>
          <w:rFonts w:ascii="Times New Roman" w:hAnsi="Times New Roman"/>
          <w:b/>
          <w:color w:val="000000"/>
          <w:sz w:val="28"/>
        </w:rPr>
        <w:t>08</w:t>
      </w:r>
      <w:r>
        <w:rPr>
          <w:rFonts w:ascii="Times New Roman" w:hAnsi="Times New Roman"/>
          <w:b/>
          <w:color w:val="000000"/>
          <w:sz w:val="28"/>
        </w:rPr>
        <w:t>.</w:t>
      </w:r>
      <w:r w:rsidR="00CC5853" w:rsidRPr="00E42627">
        <w:rPr>
          <w:rFonts w:ascii="Times New Roman" w:hAnsi="Times New Roman"/>
          <w:b/>
          <w:color w:val="000000"/>
          <w:sz w:val="28"/>
        </w:rPr>
        <w:t>1</w:t>
      </w:r>
      <w:r w:rsidR="00DA43F7" w:rsidRPr="007C6C87">
        <w:rPr>
          <w:rFonts w:ascii="Times New Roman" w:hAnsi="Times New Roman"/>
          <w:b/>
          <w:color w:val="000000"/>
          <w:sz w:val="28"/>
        </w:rPr>
        <w:t>2</w:t>
      </w:r>
      <w:r>
        <w:rPr>
          <w:rFonts w:ascii="Times New Roman" w:hAnsi="Times New Roman"/>
          <w:b/>
          <w:color w:val="000000"/>
          <w:sz w:val="28"/>
        </w:rPr>
        <w:t>.2022</w:t>
      </w:r>
    </w:p>
    <w:p w:rsidR="002C68B5" w:rsidRDefault="002C68B5" w:rsidP="007C6202">
      <w:pPr>
        <w:spacing w:line="192" w:lineRule="auto"/>
        <w:ind w:right="-142" w:firstLine="851"/>
        <w:rPr>
          <w:rFonts w:ascii="Times New Roman" w:hAnsi="Times New Roman"/>
          <w:b/>
          <w:color w:val="000000"/>
          <w:sz w:val="28"/>
        </w:rPr>
      </w:pPr>
    </w:p>
    <w:p w:rsidR="00DE48EA" w:rsidRDefault="00532645" w:rsidP="007C6202">
      <w:pPr>
        <w:ind w:right="-143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Место проведения: </w:t>
      </w:r>
      <w:r>
        <w:rPr>
          <w:rFonts w:ascii="Times New Roman" w:hAnsi="Times New Roman"/>
          <w:color w:val="000000"/>
          <w:sz w:val="28"/>
        </w:rPr>
        <w:t xml:space="preserve">г. Иваново, </w:t>
      </w:r>
      <w:proofErr w:type="spellStart"/>
      <w:r>
        <w:rPr>
          <w:rFonts w:ascii="Times New Roman" w:hAnsi="Times New Roman"/>
          <w:color w:val="000000"/>
          <w:sz w:val="28"/>
        </w:rPr>
        <w:t>Шереметевский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проспект, д. 1.</w:t>
      </w:r>
    </w:p>
    <w:p w:rsidR="00DE48EA" w:rsidRDefault="00DE48EA" w:rsidP="00C5553C">
      <w:pPr>
        <w:ind w:right="-142" w:firstLine="709"/>
        <w:rPr>
          <w:rFonts w:ascii="Times New Roman" w:hAnsi="Times New Roman"/>
          <w:color w:val="000000"/>
          <w:sz w:val="28"/>
        </w:rPr>
      </w:pPr>
    </w:p>
    <w:p w:rsidR="00DE48EA" w:rsidRDefault="00532645" w:rsidP="007C6202">
      <w:pPr>
        <w:ind w:right="-143" w:firstLine="70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Присутствовало: </w:t>
      </w:r>
      <w:r w:rsidR="00E21132" w:rsidRPr="00236B49">
        <w:rPr>
          <w:rFonts w:ascii="Times New Roman" w:hAnsi="Times New Roman"/>
          <w:color w:val="000000"/>
          <w:sz w:val="28"/>
        </w:rPr>
        <w:t>1</w:t>
      </w:r>
      <w:r w:rsidR="00D63DEE" w:rsidRPr="00F0397B">
        <w:rPr>
          <w:rFonts w:ascii="Times New Roman" w:hAnsi="Times New Roman"/>
          <w:color w:val="000000"/>
          <w:sz w:val="28"/>
        </w:rPr>
        <w:t>2</w:t>
      </w:r>
      <w:r>
        <w:rPr>
          <w:rFonts w:ascii="Times New Roman" w:hAnsi="Times New Roman"/>
          <w:color w:val="000000"/>
          <w:sz w:val="28"/>
        </w:rPr>
        <w:t xml:space="preserve"> членов комиссии</w:t>
      </w:r>
    </w:p>
    <w:p w:rsidR="00740559" w:rsidRDefault="00740559" w:rsidP="007C6202">
      <w:pPr>
        <w:ind w:right="-143" w:firstLine="708"/>
        <w:rPr>
          <w:rFonts w:ascii="Times New Roman" w:hAnsi="Times New Roman"/>
          <w:color w:val="000000"/>
          <w:sz w:val="28"/>
        </w:rPr>
      </w:pPr>
    </w:p>
    <w:p w:rsidR="00471DE4" w:rsidRPr="00060AA9" w:rsidRDefault="00471DE4" w:rsidP="00961D5C">
      <w:pPr>
        <w:tabs>
          <w:tab w:val="left" w:pos="-426"/>
          <w:tab w:val="left" w:pos="284"/>
        </w:tabs>
        <w:autoSpaceDE w:val="0"/>
        <w:autoSpaceDN w:val="0"/>
        <w:spacing w:line="276" w:lineRule="auto"/>
        <w:ind w:left="425"/>
        <w:jc w:val="both"/>
        <w:rPr>
          <w:rFonts w:ascii="Times New Roman" w:hAnsi="Times New Roman"/>
          <w:sz w:val="28"/>
          <w:szCs w:val="28"/>
        </w:rPr>
      </w:pPr>
    </w:p>
    <w:p w:rsidR="00DE48EA" w:rsidRDefault="00532645" w:rsidP="00961D5C">
      <w:pPr>
        <w:pStyle w:val="af2"/>
        <w:tabs>
          <w:tab w:val="left" w:pos="-142"/>
        </w:tabs>
        <w:spacing w:line="276" w:lineRule="auto"/>
        <w:ind w:right="-143"/>
        <w:jc w:val="center"/>
        <w:rPr>
          <w:rFonts w:ascii="Times New Roman" w:hAnsi="Times New Roman"/>
          <w:b/>
          <w:sz w:val="28"/>
          <w:szCs w:val="28"/>
          <w:lang w:val="en-US"/>
        </w:rPr>
      </w:pPr>
      <w:bookmarkStart w:id="0" w:name="_Hlk104991979"/>
      <w:r w:rsidRPr="0029759E">
        <w:rPr>
          <w:rFonts w:ascii="Times New Roman" w:hAnsi="Times New Roman"/>
          <w:b/>
          <w:sz w:val="28"/>
          <w:szCs w:val="28"/>
        </w:rPr>
        <w:t xml:space="preserve">Повестка дня </w:t>
      </w:r>
    </w:p>
    <w:p w:rsidR="00060AA9" w:rsidRPr="00060AA9" w:rsidRDefault="00060AA9" w:rsidP="00961D5C">
      <w:pPr>
        <w:pStyle w:val="af2"/>
        <w:tabs>
          <w:tab w:val="left" w:pos="-142"/>
        </w:tabs>
        <w:spacing w:line="276" w:lineRule="auto"/>
        <w:ind w:right="-143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F5A6A" w:rsidRPr="005F5A6A" w:rsidRDefault="004C46D5" w:rsidP="00DA43F7">
      <w:pPr>
        <w:pStyle w:val="af3"/>
        <w:numPr>
          <w:ilvl w:val="0"/>
          <w:numId w:val="4"/>
        </w:numPr>
        <w:shd w:val="clear" w:color="auto" w:fill="FFFFFF"/>
        <w:tabs>
          <w:tab w:val="left" w:pos="0"/>
        </w:tabs>
        <w:spacing w:line="276" w:lineRule="auto"/>
        <w:ind w:right="-143"/>
        <w:jc w:val="both"/>
        <w:rPr>
          <w:rFonts w:ascii="Times New Roman" w:eastAsia="Courier New" w:hAnsi="Times New Roman"/>
          <w:sz w:val="28"/>
          <w:szCs w:val="28"/>
        </w:rPr>
      </w:pPr>
      <w:r w:rsidRPr="0029759E">
        <w:rPr>
          <w:rFonts w:ascii="Times New Roman" w:eastAsia="Courier New" w:hAnsi="Times New Roman"/>
          <w:sz w:val="28"/>
          <w:szCs w:val="28"/>
        </w:rPr>
        <w:t xml:space="preserve">О согласовании изменения объемов предоставления медицинской помощи на 2022 год (протокол </w:t>
      </w:r>
      <w:r w:rsidR="00D32DAC">
        <w:rPr>
          <w:rFonts w:ascii="Times New Roman" w:eastAsia="Courier New" w:hAnsi="Times New Roman"/>
          <w:sz w:val="28"/>
          <w:szCs w:val="28"/>
        </w:rPr>
        <w:t xml:space="preserve">заседания </w:t>
      </w:r>
      <w:r w:rsidRPr="0029759E">
        <w:rPr>
          <w:rFonts w:ascii="Times New Roman" w:eastAsia="Courier New" w:hAnsi="Times New Roman"/>
          <w:sz w:val="28"/>
          <w:szCs w:val="28"/>
        </w:rPr>
        <w:t xml:space="preserve">рабочей группы по определению и корректировке объемов медицинской помощи и тарифов в системе обязательного медицинского страхования № </w:t>
      </w:r>
      <w:r w:rsidR="00F0397B">
        <w:rPr>
          <w:rFonts w:ascii="Times New Roman" w:eastAsia="Courier New" w:hAnsi="Times New Roman"/>
          <w:sz w:val="28"/>
          <w:szCs w:val="28"/>
        </w:rPr>
        <w:t>12</w:t>
      </w:r>
      <w:r w:rsidRPr="0029759E">
        <w:rPr>
          <w:rFonts w:ascii="Times New Roman" w:eastAsia="Courier New" w:hAnsi="Times New Roman"/>
          <w:sz w:val="28"/>
          <w:szCs w:val="28"/>
        </w:rPr>
        <w:t xml:space="preserve"> от </w:t>
      </w:r>
      <w:r w:rsidR="00F0397B">
        <w:rPr>
          <w:rFonts w:ascii="Times New Roman" w:eastAsia="Courier New" w:hAnsi="Times New Roman"/>
          <w:sz w:val="28"/>
          <w:szCs w:val="28"/>
        </w:rPr>
        <w:t>05</w:t>
      </w:r>
      <w:r w:rsidRPr="0029759E">
        <w:rPr>
          <w:rFonts w:ascii="Times New Roman" w:eastAsia="Courier New" w:hAnsi="Times New Roman"/>
          <w:sz w:val="28"/>
          <w:szCs w:val="28"/>
        </w:rPr>
        <w:t>.</w:t>
      </w:r>
      <w:r w:rsidR="008C7F2C" w:rsidRPr="008C7F2C">
        <w:rPr>
          <w:rFonts w:ascii="Times New Roman" w:eastAsia="Courier New" w:hAnsi="Times New Roman"/>
          <w:sz w:val="28"/>
          <w:szCs w:val="28"/>
        </w:rPr>
        <w:t>1</w:t>
      </w:r>
      <w:r w:rsidR="00F0397B">
        <w:rPr>
          <w:rFonts w:ascii="Times New Roman" w:eastAsia="Courier New" w:hAnsi="Times New Roman"/>
          <w:sz w:val="28"/>
          <w:szCs w:val="28"/>
        </w:rPr>
        <w:t>2</w:t>
      </w:r>
      <w:r w:rsidRPr="0029759E">
        <w:rPr>
          <w:rFonts w:ascii="Times New Roman" w:eastAsia="Courier New" w:hAnsi="Times New Roman"/>
          <w:sz w:val="28"/>
          <w:szCs w:val="28"/>
        </w:rPr>
        <w:t>.2022).</w:t>
      </w:r>
    </w:p>
    <w:p w:rsidR="00D63DEE" w:rsidRPr="00D63DEE" w:rsidRDefault="00D63DEE" w:rsidP="00DA43F7">
      <w:pPr>
        <w:pStyle w:val="af3"/>
        <w:numPr>
          <w:ilvl w:val="0"/>
          <w:numId w:val="4"/>
        </w:numPr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D63DEE">
        <w:rPr>
          <w:rFonts w:ascii="Times New Roman" w:eastAsia="Courier New" w:hAnsi="Times New Roman"/>
          <w:sz w:val="28"/>
          <w:szCs w:val="28"/>
        </w:rPr>
        <w:t>О согласовании предложений к внесению изменений в Территориальную программу государственных гарантий бесплатного оказания гражданам медицинской помощи на территории Ивановской области на 2022 год и на плановый период 2023 и 2024 годов в части обязательного</w:t>
      </w:r>
      <w:r>
        <w:rPr>
          <w:rFonts w:ascii="Times New Roman" w:eastAsia="Courier New" w:hAnsi="Times New Roman"/>
          <w:sz w:val="28"/>
          <w:szCs w:val="28"/>
        </w:rPr>
        <w:t xml:space="preserve"> медицинского страхования.</w:t>
      </w:r>
    </w:p>
    <w:p w:rsidR="00D63DEE" w:rsidRPr="00D63DEE" w:rsidRDefault="00D63DEE" w:rsidP="00DA43F7">
      <w:pPr>
        <w:pStyle w:val="af3"/>
        <w:numPr>
          <w:ilvl w:val="0"/>
          <w:numId w:val="4"/>
        </w:numPr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D63DEE">
        <w:rPr>
          <w:rFonts w:ascii="Times New Roman" w:eastAsia="Courier New" w:hAnsi="Times New Roman"/>
          <w:sz w:val="28"/>
          <w:szCs w:val="28"/>
        </w:rPr>
        <w:t xml:space="preserve">О финансировании фельдшерско-акушерских пунктов </w:t>
      </w:r>
      <w:r w:rsidRPr="00DA43F7">
        <w:rPr>
          <w:rFonts w:ascii="Times New Roman" w:eastAsia="Courier New" w:hAnsi="Times New Roman"/>
          <w:sz w:val="28"/>
          <w:szCs w:val="28"/>
        </w:rPr>
        <w:t xml:space="preserve">(обращение </w:t>
      </w:r>
      <w:r w:rsidR="0023302A">
        <w:rPr>
          <w:rFonts w:ascii="Times New Roman" w:eastAsia="Courier New" w:hAnsi="Times New Roman"/>
          <w:sz w:val="28"/>
          <w:szCs w:val="28"/>
        </w:rPr>
        <w:t xml:space="preserve">              </w:t>
      </w:r>
      <w:r w:rsidRPr="00DA43F7">
        <w:rPr>
          <w:rFonts w:ascii="Times New Roman" w:eastAsia="Courier New" w:hAnsi="Times New Roman"/>
          <w:sz w:val="28"/>
          <w:szCs w:val="28"/>
        </w:rPr>
        <w:t>ОБУЗ «</w:t>
      </w:r>
      <w:proofErr w:type="spellStart"/>
      <w:r w:rsidRPr="00DA43F7">
        <w:rPr>
          <w:rFonts w:ascii="Times New Roman" w:eastAsia="Courier New" w:hAnsi="Times New Roman"/>
          <w:sz w:val="28"/>
          <w:szCs w:val="28"/>
        </w:rPr>
        <w:t>Тейковская</w:t>
      </w:r>
      <w:proofErr w:type="spellEnd"/>
      <w:r w:rsidRPr="00DA43F7">
        <w:rPr>
          <w:rFonts w:ascii="Times New Roman" w:eastAsia="Courier New" w:hAnsi="Times New Roman"/>
          <w:sz w:val="28"/>
          <w:szCs w:val="28"/>
        </w:rPr>
        <w:t xml:space="preserve"> ЦРБ»).</w:t>
      </w:r>
    </w:p>
    <w:p w:rsidR="00C23B39" w:rsidRPr="0029759E" w:rsidRDefault="00C23B39" w:rsidP="00DA43F7">
      <w:pPr>
        <w:pStyle w:val="af3"/>
        <w:numPr>
          <w:ilvl w:val="0"/>
          <w:numId w:val="4"/>
        </w:numPr>
        <w:shd w:val="clear" w:color="auto" w:fill="FFFFFF"/>
        <w:tabs>
          <w:tab w:val="left" w:pos="0"/>
        </w:tabs>
        <w:spacing w:line="276" w:lineRule="auto"/>
        <w:ind w:right="-143"/>
        <w:jc w:val="both"/>
        <w:rPr>
          <w:rFonts w:ascii="Times New Roman" w:eastAsia="Courier New" w:hAnsi="Times New Roman"/>
          <w:sz w:val="28"/>
          <w:szCs w:val="28"/>
        </w:rPr>
      </w:pPr>
      <w:r w:rsidRPr="0029759E">
        <w:rPr>
          <w:rFonts w:ascii="Times New Roman" w:eastAsia="Courier New" w:hAnsi="Times New Roman"/>
          <w:sz w:val="28"/>
          <w:szCs w:val="28"/>
        </w:rPr>
        <w:t>О внесении изменений в Тарифное соглашение в сфере обязательного медицинского страхования на территории Ивановской области (далее – Тарифное соглашение).</w:t>
      </w:r>
    </w:p>
    <w:bookmarkEnd w:id="0"/>
    <w:p w:rsidR="007F0DC2" w:rsidRPr="006D0693" w:rsidRDefault="007F0DC2" w:rsidP="00DA43F7">
      <w:pPr>
        <w:pStyle w:val="af3"/>
        <w:numPr>
          <w:ilvl w:val="0"/>
          <w:numId w:val="4"/>
        </w:numPr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7F0DC2">
        <w:rPr>
          <w:rFonts w:ascii="Times New Roman" w:eastAsia="Courier New" w:hAnsi="Times New Roman"/>
          <w:sz w:val="28"/>
          <w:szCs w:val="28"/>
        </w:rPr>
        <w:t>Об авансировании медицинской помощи страховой медицинской организацией ОБУЗ «ГКБ № 4»</w:t>
      </w:r>
      <w:r w:rsidR="00A94DF0">
        <w:rPr>
          <w:rFonts w:ascii="Times New Roman" w:eastAsia="Courier New" w:hAnsi="Times New Roman"/>
          <w:sz w:val="28"/>
          <w:szCs w:val="28"/>
        </w:rPr>
        <w:t xml:space="preserve"> </w:t>
      </w:r>
      <w:r w:rsidR="00B82166">
        <w:rPr>
          <w:rFonts w:ascii="Times New Roman" w:eastAsia="Courier New" w:hAnsi="Times New Roman"/>
          <w:sz w:val="28"/>
          <w:szCs w:val="28"/>
        </w:rPr>
        <w:t xml:space="preserve">и </w:t>
      </w:r>
      <w:r w:rsidR="00F0397B">
        <w:rPr>
          <w:rFonts w:ascii="Times New Roman" w:eastAsia="Courier New" w:hAnsi="Times New Roman"/>
          <w:sz w:val="28"/>
          <w:szCs w:val="28"/>
        </w:rPr>
        <w:t>ОБУЗ «</w:t>
      </w:r>
      <w:proofErr w:type="spellStart"/>
      <w:r w:rsidR="00F0397B">
        <w:rPr>
          <w:rFonts w:ascii="Times New Roman" w:eastAsia="Courier New" w:hAnsi="Times New Roman"/>
          <w:sz w:val="28"/>
          <w:szCs w:val="28"/>
        </w:rPr>
        <w:t>ИвООД</w:t>
      </w:r>
      <w:proofErr w:type="spellEnd"/>
      <w:r w:rsidR="00F0397B">
        <w:rPr>
          <w:rFonts w:ascii="Times New Roman" w:eastAsia="Courier New" w:hAnsi="Times New Roman"/>
          <w:sz w:val="28"/>
          <w:szCs w:val="28"/>
        </w:rPr>
        <w:t xml:space="preserve">» </w:t>
      </w:r>
      <w:r w:rsidRPr="007F0DC2">
        <w:rPr>
          <w:rFonts w:ascii="Times New Roman" w:eastAsia="Courier New" w:hAnsi="Times New Roman"/>
          <w:sz w:val="28"/>
          <w:szCs w:val="28"/>
        </w:rPr>
        <w:t xml:space="preserve">на </w:t>
      </w:r>
      <w:r w:rsidR="00A94DF0">
        <w:rPr>
          <w:rFonts w:ascii="Times New Roman" w:eastAsia="Courier New" w:hAnsi="Times New Roman"/>
          <w:sz w:val="28"/>
          <w:szCs w:val="28"/>
        </w:rPr>
        <w:t>дека</w:t>
      </w:r>
      <w:r>
        <w:rPr>
          <w:rFonts w:ascii="Times New Roman" w:eastAsia="Courier New" w:hAnsi="Times New Roman"/>
          <w:sz w:val="28"/>
          <w:szCs w:val="28"/>
        </w:rPr>
        <w:t>брь</w:t>
      </w:r>
      <w:r w:rsidRPr="007F0DC2">
        <w:rPr>
          <w:rFonts w:ascii="Times New Roman" w:eastAsia="Courier New" w:hAnsi="Times New Roman"/>
          <w:sz w:val="28"/>
          <w:szCs w:val="28"/>
        </w:rPr>
        <w:t xml:space="preserve"> 2022 года.</w:t>
      </w:r>
    </w:p>
    <w:p w:rsidR="00DA43F7" w:rsidRPr="00A7795F" w:rsidRDefault="00DA43F7" w:rsidP="00A7795F">
      <w:pPr>
        <w:shd w:val="clear" w:color="auto" w:fill="FFFFFF"/>
        <w:tabs>
          <w:tab w:val="left" w:pos="0"/>
        </w:tabs>
        <w:spacing w:line="276" w:lineRule="auto"/>
        <w:ind w:right="-143"/>
        <w:jc w:val="both"/>
        <w:rPr>
          <w:rFonts w:ascii="Times New Roman" w:eastAsia="Courier New" w:hAnsi="Times New Roman"/>
          <w:sz w:val="28"/>
          <w:szCs w:val="28"/>
        </w:rPr>
      </w:pPr>
    </w:p>
    <w:p w:rsidR="00FC5BAC" w:rsidRPr="00D63DEE" w:rsidRDefault="00F05782" w:rsidP="00DA43F7">
      <w:pPr>
        <w:tabs>
          <w:tab w:val="left" w:pos="720"/>
          <w:tab w:val="left" w:pos="851"/>
        </w:tabs>
        <w:autoSpaceDE w:val="0"/>
        <w:autoSpaceDN w:val="0"/>
        <w:spacing w:line="276" w:lineRule="auto"/>
        <w:jc w:val="both"/>
        <w:rPr>
          <w:rFonts w:ascii="Times New Roman" w:eastAsia="Courier New" w:hAnsi="Times New Roman"/>
          <w:b/>
          <w:color w:val="000000"/>
          <w:sz w:val="28"/>
          <w:szCs w:val="28"/>
        </w:rPr>
      </w:pPr>
      <w:r w:rsidRPr="0029759E">
        <w:rPr>
          <w:rFonts w:ascii="Times New Roman" w:eastAsia="Courier New" w:hAnsi="Times New Roman"/>
          <w:b/>
          <w:color w:val="000000"/>
          <w:sz w:val="28"/>
          <w:szCs w:val="28"/>
        </w:rPr>
        <w:tab/>
      </w:r>
    </w:p>
    <w:p w:rsidR="00504CA1" w:rsidRDefault="00FC5BAC" w:rsidP="00DA43F7">
      <w:pPr>
        <w:tabs>
          <w:tab w:val="left" w:pos="0"/>
          <w:tab w:val="left" w:pos="709"/>
        </w:tabs>
        <w:spacing w:line="276" w:lineRule="auto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7133BA">
        <w:rPr>
          <w:rFonts w:ascii="Times New Roman" w:hAnsi="Times New Roman"/>
          <w:b/>
          <w:color w:val="000000"/>
          <w:sz w:val="28"/>
          <w:szCs w:val="28"/>
        </w:rPr>
        <w:tab/>
      </w:r>
      <w:r w:rsidR="00D63DEE">
        <w:rPr>
          <w:rFonts w:ascii="Times New Roman" w:hAnsi="Times New Roman"/>
          <w:b/>
          <w:color w:val="000000"/>
          <w:sz w:val="28"/>
          <w:szCs w:val="28"/>
        </w:rPr>
        <w:t>1</w:t>
      </w:r>
      <w:r w:rsidR="00504CA1" w:rsidRPr="0029759E">
        <w:rPr>
          <w:rFonts w:ascii="Times New Roman" w:hAnsi="Times New Roman"/>
          <w:b/>
          <w:color w:val="000000"/>
          <w:sz w:val="28"/>
          <w:szCs w:val="28"/>
        </w:rPr>
        <w:t>. Слушали:</w:t>
      </w:r>
      <w:r w:rsidR="00504CA1" w:rsidRPr="0029759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0B07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О согласовании изменения объемов предоставления медицинской помощи на 2022 год, утвержденных рабочей группой по корректировке объемов медицинской помощи и тарифов в системе обязательного медицинского страхования </w:t>
      </w:r>
      <w:r w:rsidR="00750B07" w:rsidRPr="0029759E">
        <w:rPr>
          <w:rFonts w:ascii="Times New Roman" w:eastAsia="Courier New" w:hAnsi="Times New Roman"/>
          <w:sz w:val="28"/>
        </w:rPr>
        <w:t xml:space="preserve">(далее — Рабочая группа) </w:t>
      </w:r>
      <w:r w:rsidR="00750B07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(протокол № </w:t>
      </w:r>
      <w:r w:rsidR="00F0397B">
        <w:rPr>
          <w:rFonts w:ascii="Times New Roman" w:eastAsia="Courier New" w:hAnsi="Times New Roman"/>
          <w:color w:val="000000"/>
          <w:sz w:val="28"/>
          <w:szCs w:val="28"/>
        </w:rPr>
        <w:t>12</w:t>
      </w:r>
      <w:r w:rsidR="00750B07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 от </w:t>
      </w:r>
      <w:r w:rsidR="00F0397B" w:rsidRPr="00252E3D">
        <w:rPr>
          <w:rFonts w:ascii="Times New Roman" w:eastAsia="Courier New" w:hAnsi="Times New Roman"/>
          <w:color w:val="000000"/>
          <w:sz w:val="28"/>
          <w:szCs w:val="28"/>
        </w:rPr>
        <w:t>0</w:t>
      </w:r>
      <w:r w:rsidR="00F64A97" w:rsidRPr="00252E3D">
        <w:rPr>
          <w:rFonts w:ascii="Times New Roman" w:eastAsia="Courier New" w:hAnsi="Times New Roman"/>
          <w:color w:val="000000"/>
          <w:sz w:val="28"/>
          <w:szCs w:val="28"/>
        </w:rPr>
        <w:t>5</w:t>
      </w:r>
      <w:r w:rsidR="00750B07" w:rsidRPr="00252E3D">
        <w:rPr>
          <w:rFonts w:ascii="Times New Roman" w:eastAsia="Courier New" w:hAnsi="Times New Roman"/>
          <w:color w:val="000000"/>
          <w:sz w:val="28"/>
          <w:szCs w:val="28"/>
        </w:rPr>
        <w:t>.</w:t>
      </w:r>
      <w:r w:rsidR="00D63DEE">
        <w:rPr>
          <w:rFonts w:ascii="Times New Roman" w:eastAsia="Courier New" w:hAnsi="Times New Roman"/>
          <w:color w:val="000000"/>
          <w:sz w:val="28"/>
          <w:szCs w:val="28"/>
        </w:rPr>
        <w:t>1</w:t>
      </w:r>
      <w:r w:rsidR="00F0397B">
        <w:rPr>
          <w:rFonts w:ascii="Times New Roman" w:eastAsia="Courier New" w:hAnsi="Times New Roman"/>
          <w:color w:val="000000"/>
          <w:sz w:val="28"/>
          <w:szCs w:val="28"/>
        </w:rPr>
        <w:t>2</w:t>
      </w:r>
      <w:r w:rsidR="00750B07" w:rsidRPr="0029759E">
        <w:rPr>
          <w:rFonts w:ascii="Times New Roman" w:eastAsia="Courier New" w:hAnsi="Times New Roman"/>
          <w:color w:val="000000"/>
          <w:sz w:val="28"/>
          <w:szCs w:val="28"/>
        </w:rPr>
        <w:t>.2022).</w:t>
      </w:r>
    </w:p>
    <w:p w:rsidR="00D63DEE" w:rsidRPr="0029759E" w:rsidRDefault="00D63DEE" w:rsidP="00DA43F7">
      <w:pPr>
        <w:tabs>
          <w:tab w:val="left" w:pos="0"/>
          <w:tab w:val="left" w:pos="709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04CA1" w:rsidRPr="0029759E" w:rsidRDefault="00504CA1" w:rsidP="00DA43F7">
      <w:pPr>
        <w:tabs>
          <w:tab w:val="left" w:pos="0"/>
        </w:tabs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9759E">
        <w:rPr>
          <w:rFonts w:ascii="Times New Roman" w:hAnsi="Times New Roman"/>
          <w:b/>
          <w:color w:val="000000"/>
          <w:sz w:val="28"/>
          <w:szCs w:val="28"/>
        </w:rPr>
        <w:tab/>
        <w:t xml:space="preserve">Решение: </w:t>
      </w:r>
    </w:p>
    <w:p w:rsidR="0043110C" w:rsidRDefault="00D63DEE" w:rsidP="00DA43F7">
      <w:pPr>
        <w:tabs>
          <w:tab w:val="left" w:pos="720"/>
        </w:tabs>
        <w:spacing w:line="276" w:lineRule="auto"/>
        <w:ind w:firstLine="709"/>
        <w:jc w:val="both"/>
        <w:rPr>
          <w:rFonts w:ascii="Times New Roman" w:eastAsia="Courier New" w:hAnsi="Times New Roman"/>
          <w:sz w:val="28"/>
          <w:szCs w:val="28"/>
        </w:rPr>
      </w:pPr>
      <w:r>
        <w:rPr>
          <w:rFonts w:ascii="Times New Roman" w:eastAsia="Courier New" w:hAnsi="Times New Roman"/>
          <w:color w:val="000000"/>
          <w:sz w:val="28"/>
          <w:szCs w:val="28"/>
        </w:rPr>
        <w:t>1</w:t>
      </w:r>
      <w:r w:rsidR="00750B07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.1. Перераспределить объемы медицинской помощи на 2022 год в соответствии с решением Рабочей группы (протокол № </w:t>
      </w:r>
      <w:r w:rsidR="00F0397B">
        <w:rPr>
          <w:rFonts w:ascii="Times New Roman" w:eastAsia="Courier New" w:hAnsi="Times New Roman"/>
          <w:color w:val="000000"/>
          <w:sz w:val="28"/>
          <w:szCs w:val="28"/>
        </w:rPr>
        <w:t>12 от 0</w:t>
      </w:r>
      <w:r w:rsidR="00D26376">
        <w:rPr>
          <w:rFonts w:ascii="Times New Roman" w:eastAsia="Courier New" w:hAnsi="Times New Roman"/>
          <w:color w:val="000000"/>
          <w:sz w:val="28"/>
          <w:szCs w:val="28"/>
        </w:rPr>
        <w:t>5</w:t>
      </w:r>
      <w:r w:rsidR="00750B07" w:rsidRPr="0029759E">
        <w:rPr>
          <w:rFonts w:ascii="Times New Roman" w:eastAsia="Courier New" w:hAnsi="Times New Roman"/>
          <w:color w:val="000000"/>
          <w:sz w:val="28"/>
          <w:szCs w:val="28"/>
        </w:rPr>
        <w:t>.</w:t>
      </w:r>
      <w:r w:rsidR="005F5A6A">
        <w:rPr>
          <w:rFonts w:ascii="Times New Roman" w:eastAsia="Courier New" w:hAnsi="Times New Roman"/>
          <w:color w:val="000000"/>
          <w:sz w:val="28"/>
          <w:szCs w:val="28"/>
        </w:rPr>
        <w:t>1</w:t>
      </w:r>
      <w:r w:rsidR="00F0397B">
        <w:rPr>
          <w:rFonts w:ascii="Times New Roman" w:eastAsia="Courier New" w:hAnsi="Times New Roman"/>
          <w:color w:val="000000"/>
          <w:sz w:val="28"/>
          <w:szCs w:val="28"/>
        </w:rPr>
        <w:t>2</w:t>
      </w:r>
      <w:r w:rsidR="00750B07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.2022) </w:t>
      </w:r>
      <w:r w:rsidR="00750B07" w:rsidRPr="0029759E">
        <w:rPr>
          <w:rFonts w:ascii="Times New Roman" w:eastAsia="Courier New" w:hAnsi="Times New Roman"/>
          <w:color w:val="000000"/>
          <w:sz w:val="28"/>
          <w:szCs w:val="28"/>
        </w:rPr>
        <w:lastRenderedPageBreak/>
        <w:t xml:space="preserve">(приложение </w:t>
      </w:r>
      <w:r w:rsidR="00F0397B">
        <w:rPr>
          <w:rFonts w:ascii="Times New Roman" w:eastAsia="Courier New" w:hAnsi="Times New Roman"/>
          <w:color w:val="000000"/>
          <w:sz w:val="28"/>
          <w:szCs w:val="28"/>
        </w:rPr>
        <w:t>1</w:t>
      </w:r>
      <w:r w:rsidR="00750B07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 к протоколу Комиссии) в</w:t>
      </w:r>
      <w:r w:rsidR="00750B07" w:rsidRPr="0029759E">
        <w:rPr>
          <w:rFonts w:ascii="Times New Roman" w:eastAsia="Courier New" w:hAnsi="Times New Roman"/>
          <w:sz w:val="28"/>
          <w:szCs w:val="28"/>
        </w:rPr>
        <w:t xml:space="preserve"> рамках утвержденного объема финансового обеспечения медицинских организаций на 2022 год. </w:t>
      </w:r>
    </w:p>
    <w:p w:rsidR="00750B07" w:rsidRPr="0029759E" w:rsidRDefault="0043110C" w:rsidP="00DA43F7">
      <w:pPr>
        <w:tabs>
          <w:tab w:val="left" w:pos="720"/>
        </w:tabs>
        <w:spacing w:line="276" w:lineRule="auto"/>
        <w:ind w:firstLine="709"/>
        <w:jc w:val="both"/>
        <w:rPr>
          <w:rFonts w:ascii="Times New Roman" w:eastAsia="Courier New" w:hAnsi="Times New Roman"/>
          <w:sz w:val="28"/>
          <w:szCs w:val="28"/>
        </w:rPr>
      </w:pPr>
      <w:proofErr w:type="gramStart"/>
      <w:r w:rsidRPr="0043110C">
        <w:rPr>
          <w:rFonts w:ascii="Times New Roman" w:eastAsia="Courier New" w:hAnsi="Times New Roman"/>
          <w:sz w:val="28"/>
          <w:szCs w:val="28"/>
        </w:rPr>
        <w:t xml:space="preserve">В связи с </w:t>
      </w:r>
      <w:r>
        <w:rPr>
          <w:rFonts w:ascii="Times New Roman" w:hAnsi="Times New Roman"/>
          <w:sz w:val="28"/>
          <w:szCs w:val="28"/>
        </w:rPr>
        <w:t>увеличением объемов оказания медицинской помощи и финансовых затрат по профилю «Онкология», оказываемой в условиях круглосуточного и дневного стационаров, а также по медицинской услуге «Эндоскопическо</w:t>
      </w:r>
      <w:r w:rsidR="00A7795F">
        <w:rPr>
          <w:rFonts w:ascii="Times New Roman" w:hAnsi="Times New Roman"/>
          <w:sz w:val="28"/>
          <w:szCs w:val="28"/>
        </w:rPr>
        <w:t xml:space="preserve">е диагностическое исследование» </w:t>
      </w:r>
      <w:r>
        <w:rPr>
          <w:rFonts w:ascii="Times New Roman" w:hAnsi="Times New Roman"/>
          <w:sz w:val="28"/>
          <w:szCs w:val="28"/>
        </w:rPr>
        <w:t>оплату дополнительно выделенных объемов осуществлять после внесения изменений в постановление Правительства Ивановской области от 15.02.2022 № 71-п «Об утверждении Территориальной программы государственных гарантий бесплатного оказания гражданам медицинской помощи на территории Ивановской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на 2022 год и на плановый период 2023 и 2024 годов».</w:t>
      </w:r>
    </w:p>
    <w:p w:rsidR="00750B07" w:rsidRPr="0029759E" w:rsidRDefault="00D63DEE" w:rsidP="00DA43F7">
      <w:pPr>
        <w:tabs>
          <w:tab w:val="left" w:pos="720"/>
        </w:tabs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>
        <w:rPr>
          <w:rFonts w:ascii="Times New Roman" w:eastAsia="Courier New" w:hAnsi="Times New Roman"/>
          <w:color w:val="000000"/>
          <w:sz w:val="28"/>
          <w:szCs w:val="28"/>
        </w:rPr>
        <w:t>1</w:t>
      </w:r>
      <w:r w:rsidR="00750B07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.2. Перераспределить количество планируемых случаев оказания высокотехнологической медицинской помощи в разрезе методов лечения на 2022 год (приложение </w:t>
      </w:r>
      <w:r w:rsidR="00F0397B">
        <w:rPr>
          <w:rFonts w:ascii="Times New Roman" w:eastAsia="Courier New" w:hAnsi="Times New Roman"/>
          <w:color w:val="000000"/>
          <w:sz w:val="28"/>
          <w:szCs w:val="28"/>
        </w:rPr>
        <w:t>2</w:t>
      </w:r>
      <w:r w:rsidR="00750B07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 к протоколу Комиссии).</w:t>
      </w:r>
    </w:p>
    <w:p w:rsidR="00750B07" w:rsidRPr="0029759E" w:rsidRDefault="00D63DEE" w:rsidP="00DA43F7">
      <w:pPr>
        <w:tabs>
          <w:tab w:val="left" w:pos="720"/>
        </w:tabs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>
        <w:rPr>
          <w:rFonts w:ascii="Times New Roman" w:eastAsia="Courier New" w:hAnsi="Times New Roman"/>
          <w:color w:val="000000"/>
          <w:sz w:val="28"/>
          <w:szCs w:val="28"/>
        </w:rPr>
        <w:t>1</w:t>
      </w:r>
      <w:r w:rsidR="00750B07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.3. Утвердить соответствующие </w:t>
      </w:r>
      <w:proofErr w:type="gramStart"/>
      <w:r w:rsidR="00750B07" w:rsidRPr="0029759E">
        <w:rPr>
          <w:rFonts w:ascii="Times New Roman" w:eastAsia="Courier New" w:hAnsi="Times New Roman"/>
          <w:color w:val="000000"/>
          <w:sz w:val="28"/>
          <w:szCs w:val="28"/>
        </w:rPr>
        <w:t>план-задания</w:t>
      </w:r>
      <w:proofErr w:type="gramEnd"/>
      <w:r w:rsidR="00750B07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 медицинских организаций на 2022 год (приложение </w:t>
      </w:r>
      <w:r w:rsidR="00F0397B">
        <w:rPr>
          <w:rFonts w:ascii="Times New Roman" w:eastAsia="Courier New" w:hAnsi="Times New Roman"/>
          <w:color w:val="000000"/>
          <w:sz w:val="28"/>
          <w:szCs w:val="28"/>
        </w:rPr>
        <w:t>3</w:t>
      </w:r>
      <w:r w:rsidR="00750B07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 к протоколу Комиссии).</w:t>
      </w:r>
    </w:p>
    <w:p w:rsidR="00750B07" w:rsidRPr="00202651" w:rsidRDefault="00D63DEE" w:rsidP="00DA43F7">
      <w:pPr>
        <w:tabs>
          <w:tab w:val="left" w:pos="720"/>
        </w:tabs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>
        <w:rPr>
          <w:rFonts w:ascii="Times New Roman" w:eastAsia="Courier New" w:hAnsi="Times New Roman"/>
          <w:color w:val="000000"/>
          <w:sz w:val="28"/>
          <w:szCs w:val="28"/>
        </w:rPr>
        <w:t>1</w:t>
      </w:r>
      <w:r w:rsidR="00750B07" w:rsidRPr="00202651">
        <w:rPr>
          <w:rFonts w:ascii="Times New Roman" w:eastAsia="Courier New" w:hAnsi="Times New Roman"/>
          <w:color w:val="000000"/>
          <w:sz w:val="28"/>
          <w:szCs w:val="28"/>
        </w:rPr>
        <w:t>.4. Внести изменения в распределение объемов предоставления медицинской помощи, оказываемой в рамках территориальной программы обязательного медицинского страхования на территории Ивановской области, между медицинскими организациями на 2022 год, изложив в новой редакции:</w:t>
      </w:r>
    </w:p>
    <w:p w:rsidR="00750B07" w:rsidRPr="00202651" w:rsidRDefault="00750B07" w:rsidP="00DA43F7">
      <w:pPr>
        <w:tabs>
          <w:tab w:val="left" w:pos="720"/>
        </w:tabs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202651">
        <w:rPr>
          <w:rFonts w:ascii="Times New Roman" w:eastAsia="Courier New" w:hAnsi="Times New Roman"/>
          <w:color w:val="000000"/>
          <w:sz w:val="28"/>
          <w:szCs w:val="28"/>
        </w:rPr>
        <w:tab/>
        <w:t>- Таблицу 1 «</w:t>
      </w:r>
      <w:r w:rsidR="00AB25CD" w:rsidRPr="00AB25CD">
        <w:rPr>
          <w:rFonts w:ascii="Times New Roman" w:eastAsia="Courier New" w:hAnsi="Times New Roman"/>
          <w:color w:val="000000"/>
          <w:sz w:val="28"/>
          <w:szCs w:val="28"/>
        </w:rPr>
        <w:t>Распределение объемов предоставления медицинской помощи, оказываемой в рамках территориальной программы обязательного медицинского страхования на территории Ивановской области на 2022 год и плановый период 2023 и 2024 годов, между медицинскими организациями на 2022 год (за исключением медицинских услуг)</w:t>
      </w:r>
      <w:r w:rsidRPr="00202651">
        <w:rPr>
          <w:rFonts w:ascii="Times New Roman" w:eastAsia="Courier New" w:hAnsi="Times New Roman"/>
          <w:color w:val="000000"/>
          <w:sz w:val="28"/>
          <w:szCs w:val="28"/>
        </w:rPr>
        <w:t>»;</w:t>
      </w:r>
    </w:p>
    <w:p w:rsidR="00750B07" w:rsidRPr="00202651" w:rsidRDefault="00750B07" w:rsidP="00DA43F7">
      <w:pPr>
        <w:tabs>
          <w:tab w:val="left" w:pos="720"/>
        </w:tabs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202651">
        <w:rPr>
          <w:rFonts w:ascii="Times New Roman" w:eastAsia="Courier New" w:hAnsi="Times New Roman"/>
          <w:color w:val="000000"/>
          <w:sz w:val="28"/>
          <w:szCs w:val="28"/>
        </w:rPr>
        <w:tab/>
        <w:t>- Таблицу 2 «</w:t>
      </w:r>
      <w:r w:rsidR="00AB25CD" w:rsidRPr="00AB25CD">
        <w:rPr>
          <w:rFonts w:ascii="Times New Roman" w:eastAsia="Courier New" w:hAnsi="Times New Roman"/>
          <w:color w:val="000000"/>
          <w:sz w:val="28"/>
          <w:szCs w:val="28"/>
        </w:rPr>
        <w:t>Распределение объемов предоставления медицинской помощи, оказываемой в рамках территориальной программы обязательного медицинского страхования на территории Ивановской области на 2022 год и плановый период 2023 и 2024 годов, между медицинскими организациями на 2022 год (за исключением медицинских услуг) по уровням организации медицинской помощи</w:t>
      </w:r>
      <w:r w:rsidRPr="00202651">
        <w:rPr>
          <w:rFonts w:ascii="Times New Roman" w:eastAsia="Courier New" w:hAnsi="Times New Roman"/>
          <w:color w:val="000000"/>
          <w:sz w:val="28"/>
          <w:szCs w:val="28"/>
        </w:rPr>
        <w:t>»;</w:t>
      </w:r>
    </w:p>
    <w:p w:rsidR="00750B07" w:rsidRPr="00202651" w:rsidRDefault="00750B07" w:rsidP="00DA43F7">
      <w:pPr>
        <w:tabs>
          <w:tab w:val="left" w:pos="720"/>
        </w:tabs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202651">
        <w:rPr>
          <w:rFonts w:ascii="Times New Roman" w:eastAsia="Courier New" w:hAnsi="Times New Roman"/>
          <w:color w:val="000000"/>
          <w:sz w:val="28"/>
          <w:szCs w:val="28"/>
        </w:rPr>
        <w:t>- Таблицу 3 «</w:t>
      </w:r>
      <w:r w:rsidR="00AB25CD" w:rsidRPr="00AB25CD">
        <w:rPr>
          <w:rFonts w:ascii="Times New Roman" w:eastAsia="Courier New" w:hAnsi="Times New Roman"/>
          <w:color w:val="000000"/>
          <w:sz w:val="28"/>
          <w:szCs w:val="28"/>
        </w:rPr>
        <w:t xml:space="preserve">Распределение медицинских услуг, оказываемых в амбулаторных условиях </w:t>
      </w:r>
      <w:r w:rsidR="00AB25CD">
        <w:rPr>
          <w:rFonts w:ascii="Times New Roman" w:eastAsia="Courier New" w:hAnsi="Times New Roman"/>
          <w:color w:val="000000"/>
          <w:sz w:val="28"/>
          <w:szCs w:val="28"/>
        </w:rPr>
        <w:t xml:space="preserve">в </w:t>
      </w:r>
      <w:r w:rsidR="00AB25CD" w:rsidRPr="00AB25CD">
        <w:rPr>
          <w:rFonts w:ascii="Times New Roman" w:eastAsia="Courier New" w:hAnsi="Times New Roman"/>
          <w:color w:val="000000"/>
          <w:sz w:val="28"/>
          <w:szCs w:val="28"/>
        </w:rPr>
        <w:t>рамках территориальной программы обязательного медицинского страхования на территории Ивановской области на 2022 год и плановый период 2023 и 2024 годов, между медицинскими организациями на 2022 год</w:t>
      </w:r>
      <w:r w:rsidRPr="00202651">
        <w:rPr>
          <w:rFonts w:ascii="Times New Roman" w:eastAsia="Courier New" w:hAnsi="Times New Roman"/>
          <w:color w:val="000000"/>
          <w:sz w:val="28"/>
          <w:szCs w:val="28"/>
        </w:rPr>
        <w:t xml:space="preserve">»; </w:t>
      </w:r>
    </w:p>
    <w:p w:rsidR="00750B07" w:rsidRDefault="00750B07" w:rsidP="00DA43F7">
      <w:pPr>
        <w:tabs>
          <w:tab w:val="left" w:pos="720"/>
        </w:tabs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202651">
        <w:rPr>
          <w:rFonts w:ascii="Times New Roman" w:hAnsi="Times New Roman"/>
          <w:sz w:val="28"/>
          <w:szCs w:val="28"/>
        </w:rPr>
        <w:t xml:space="preserve">- Таблицу 8 «Плановые объемы медицинской помощи в амбулаторных условиях, оказываемой с профилактической и иными целями, на 2022 год» </w:t>
      </w:r>
      <w:r w:rsidRPr="00202651">
        <w:rPr>
          <w:rFonts w:ascii="Times New Roman" w:eastAsia="Courier New" w:hAnsi="Times New Roman"/>
          <w:color w:val="000000"/>
          <w:sz w:val="28"/>
          <w:szCs w:val="28"/>
        </w:rPr>
        <w:t xml:space="preserve">(приложение </w:t>
      </w:r>
      <w:r w:rsidR="00F0397B">
        <w:rPr>
          <w:rFonts w:ascii="Times New Roman" w:eastAsia="Courier New" w:hAnsi="Times New Roman"/>
          <w:color w:val="000000"/>
          <w:sz w:val="28"/>
          <w:szCs w:val="28"/>
        </w:rPr>
        <w:t>4</w:t>
      </w:r>
      <w:r w:rsidRPr="00202651">
        <w:rPr>
          <w:rFonts w:ascii="Times New Roman" w:eastAsia="Courier New" w:hAnsi="Times New Roman"/>
          <w:color w:val="000000"/>
          <w:sz w:val="28"/>
          <w:szCs w:val="28"/>
        </w:rPr>
        <w:t xml:space="preserve"> к протоколу Комиссии).</w:t>
      </w:r>
    </w:p>
    <w:p w:rsidR="007133BA" w:rsidRPr="00D27579" w:rsidRDefault="007133BA" w:rsidP="00DA43F7">
      <w:pPr>
        <w:tabs>
          <w:tab w:val="left" w:pos="720"/>
        </w:tabs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</w:p>
    <w:p w:rsidR="00504CA1" w:rsidRDefault="00504CA1" w:rsidP="00DA43F7">
      <w:pPr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59E">
        <w:rPr>
          <w:rFonts w:ascii="Times New Roman" w:hAnsi="Times New Roman"/>
          <w:b/>
          <w:sz w:val="28"/>
          <w:szCs w:val="28"/>
        </w:rPr>
        <w:lastRenderedPageBreak/>
        <w:t>Голосование:</w:t>
      </w:r>
      <w:r w:rsidRPr="0029759E">
        <w:rPr>
          <w:rFonts w:ascii="Times New Roman" w:hAnsi="Times New Roman"/>
          <w:sz w:val="28"/>
          <w:szCs w:val="28"/>
        </w:rPr>
        <w:t xml:space="preserve"> единогласно.</w:t>
      </w:r>
    </w:p>
    <w:p w:rsidR="00D63DEE" w:rsidRDefault="00D63DEE" w:rsidP="00DA43F7">
      <w:pPr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397B" w:rsidRDefault="00D63DEE" w:rsidP="00DA43F7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D63DEE">
        <w:rPr>
          <w:rFonts w:ascii="Times New Roman" w:hAnsi="Times New Roman"/>
          <w:b/>
          <w:sz w:val="28"/>
          <w:szCs w:val="28"/>
        </w:rPr>
        <w:t xml:space="preserve">. Слушали: </w:t>
      </w:r>
      <w:proofErr w:type="gramStart"/>
      <w:r w:rsidRPr="00D63DEE">
        <w:rPr>
          <w:rFonts w:ascii="Times New Roman" w:hAnsi="Times New Roman"/>
          <w:sz w:val="28"/>
          <w:szCs w:val="28"/>
        </w:rPr>
        <w:t xml:space="preserve">О согласовании предложений к внесению изменений в   Территориальную программу государственных гарантий бесплатного оказания гражданам медицинской помощи на территории Ивановской области на 2022 год и на плановый период 2023 и 2024 годов в связи с </w:t>
      </w:r>
      <w:r w:rsidR="00F0397B">
        <w:rPr>
          <w:rFonts w:ascii="Times New Roman" w:hAnsi="Times New Roman"/>
          <w:sz w:val="28"/>
          <w:szCs w:val="28"/>
        </w:rPr>
        <w:t xml:space="preserve">изменением </w:t>
      </w:r>
      <w:r w:rsidR="00252E3D">
        <w:rPr>
          <w:rFonts w:ascii="Times New Roman" w:hAnsi="Times New Roman"/>
          <w:sz w:val="28"/>
          <w:szCs w:val="28"/>
        </w:rPr>
        <w:t>з</w:t>
      </w:r>
      <w:r w:rsidR="00F0397B">
        <w:rPr>
          <w:rFonts w:ascii="Times New Roman" w:hAnsi="Times New Roman"/>
          <w:sz w:val="28"/>
          <w:szCs w:val="28"/>
        </w:rPr>
        <w:t>акона Ивановской области от 15.12.2021 № 99-ОЗ «О бюджете территориального фонда обязательного медицинского страхования Ивановской области на 2022 год и на плановый период 2023 и 2024</w:t>
      </w:r>
      <w:proofErr w:type="gramEnd"/>
      <w:r w:rsidR="00F0397B">
        <w:rPr>
          <w:rFonts w:ascii="Times New Roman" w:hAnsi="Times New Roman"/>
          <w:sz w:val="28"/>
          <w:szCs w:val="28"/>
        </w:rPr>
        <w:t xml:space="preserve"> годов», увеличением объемов оказания медицинской помощ</w:t>
      </w:r>
      <w:r w:rsidR="00252E3D">
        <w:rPr>
          <w:rFonts w:ascii="Times New Roman" w:hAnsi="Times New Roman"/>
          <w:sz w:val="28"/>
          <w:szCs w:val="28"/>
        </w:rPr>
        <w:t>и и финансовых затрат по профилю</w:t>
      </w:r>
      <w:r w:rsidR="00F0397B">
        <w:rPr>
          <w:rFonts w:ascii="Times New Roman" w:hAnsi="Times New Roman"/>
          <w:sz w:val="28"/>
          <w:szCs w:val="28"/>
        </w:rPr>
        <w:t xml:space="preserve"> «Онкология», оказываемой в условиях круглосуточного и дневного стационаров, а также по медицинской услуге «</w:t>
      </w:r>
      <w:r w:rsidR="00252E3D">
        <w:rPr>
          <w:rFonts w:ascii="Times New Roman" w:hAnsi="Times New Roman"/>
          <w:sz w:val="28"/>
          <w:szCs w:val="28"/>
        </w:rPr>
        <w:t>Э</w:t>
      </w:r>
      <w:r w:rsidR="00F0397B">
        <w:rPr>
          <w:rFonts w:ascii="Times New Roman" w:hAnsi="Times New Roman"/>
          <w:sz w:val="28"/>
          <w:szCs w:val="28"/>
        </w:rPr>
        <w:t xml:space="preserve">ндоскопическое диагностическое исследование» и </w:t>
      </w:r>
      <w:r w:rsidR="00FE0EDB">
        <w:rPr>
          <w:rFonts w:ascii="Times New Roman" w:hAnsi="Times New Roman"/>
          <w:sz w:val="28"/>
          <w:szCs w:val="28"/>
        </w:rPr>
        <w:t>уменьшением общего количества объемов по медицинским услугам, оказываемым в рамках сверх базовой программы</w:t>
      </w:r>
      <w:r w:rsidR="00F0397B">
        <w:rPr>
          <w:rFonts w:ascii="Times New Roman" w:hAnsi="Times New Roman"/>
          <w:sz w:val="28"/>
          <w:szCs w:val="28"/>
        </w:rPr>
        <w:t>.</w:t>
      </w:r>
    </w:p>
    <w:p w:rsidR="00D63DEE" w:rsidRPr="00D63DEE" w:rsidRDefault="00D63DEE" w:rsidP="00DA43F7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3DEE" w:rsidRPr="00D63DEE" w:rsidRDefault="00D63DEE" w:rsidP="00DA43F7">
      <w:pPr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63DEE">
        <w:rPr>
          <w:rFonts w:ascii="Times New Roman" w:hAnsi="Times New Roman"/>
          <w:b/>
          <w:sz w:val="28"/>
          <w:szCs w:val="28"/>
        </w:rPr>
        <w:t>Решение:</w:t>
      </w:r>
    </w:p>
    <w:p w:rsidR="00D63DEE" w:rsidRPr="00D63DEE" w:rsidRDefault="00D63DEE" w:rsidP="00DA43F7">
      <w:pPr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63DEE">
        <w:rPr>
          <w:rFonts w:ascii="Times New Roman" w:hAnsi="Times New Roman"/>
          <w:sz w:val="28"/>
          <w:szCs w:val="28"/>
        </w:rPr>
        <w:t xml:space="preserve">.1. По итогам рассмотрения согласовать Предложения (приложение </w:t>
      </w:r>
      <w:r w:rsidR="00D26376">
        <w:rPr>
          <w:rFonts w:ascii="Times New Roman" w:hAnsi="Times New Roman"/>
          <w:sz w:val="28"/>
          <w:szCs w:val="28"/>
        </w:rPr>
        <w:t>5</w:t>
      </w:r>
      <w:r w:rsidRPr="00D63DEE">
        <w:rPr>
          <w:rFonts w:ascii="Times New Roman" w:hAnsi="Times New Roman"/>
          <w:sz w:val="28"/>
          <w:szCs w:val="28"/>
        </w:rPr>
        <w:t xml:space="preserve"> к протоколу Комиссии).</w:t>
      </w:r>
    </w:p>
    <w:p w:rsidR="00D63DEE" w:rsidRPr="00D63DEE" w:rsidRDefault="00D63DEE" w:rsidP="00DA43F7">
      <w:pPr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63DEE">
        <w:rPr>
          <w:rFonts w:ascii="Times New Roman" w:hAnsi="Times New Roman"/>
          <w:sz w:val="28"/>
          <w:szCs w:val="28"/>
        </w:rPr>
        <w:t xml:space="preserve">.2. Комиссии направить Предложения в Департамент здравоохранения Ивановской области для внесения изменений в </w:t>
      </w:r>
      <w:r w:rsidR="0023302A">
        <w:rPr>
          <w:rFonts w:ascii="Times New Roman" w:hAnsi="Times New Roman"/>
          <w:sz w:val="28"/>
          <w:szCs w:val="28"/>
        </w:rPr>
        <w:t>п</w:t>
      </w:r>
      <w:r w:rsidRPr="00D63DEE">
        <w:rPr>
          <w:rFonts w:ascii="Times New Roman" w:hAnsi="Times New Roman"/>
          <w:sz w:val="28"/>
          <w:szCs w:val="28"/>
        </w:rPr>
        <w:t>остановление Правительства Ивановской области от 15.02.2022 № 71-п «Об утверждении Территориальной программы государственных гарантий бесплатного оказания гражданам медицинской помощи на территории Ивановской области на 2022 год и на плановый период 2023 и 2024 годов».</w:t>
      </w:r>
    </w:p>
    <w:p w:rsidR="00D63DEE" w:rsidRPr="00D63DEE" w:rsidRDefault="00D63DEE" w:rsidP="00DA43F7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3DEE" w:rsidRPr="00D63DEE" w:rsidRDefault="00D63DEE" w:rsidP="00DA43F7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DEE">
        <w:rPr>
          <w:rFonts w:ascii="Times New Roman" w:hAnsi="Times New Roman"/>
          <w:sz w:val="28"/>
          <w:szCs w:val="28"/>
        </w:rPr>
        <w:tab/>
      </w:r>
      <w:r w:rsidRPr="00D63DEE">
        <w:rPr>
          <w:rFonts w:ascii="Times New Roman" w:hAnsi="Times New Roman"/>
          <w:b/>
          <w:sz w:val="28"/>
          <w:szCs w:val="28"/>
        </w:rPr>
        <w:t>Голосование:</w:t>
      </w:r>
      <w:r w:rsidRPr="00D63DEE">
        <w:rPr>
          <w:rFonts w:ascii="Times New Roman" w:hAnsi="Times New Roman"/>
          <w:sz w:val="28"/>
          <w:szCs w:val="28"/>
        </w:rPr>
        <w:t xml:space="preserve"> единогласно.</w:t>
      </w:r>
    </w:p>
    <w:p w:rsidR="00D63DEE" w:rsidRDefault="00D63DEE" w:rsidP="00DA43F7">
      <w:pPr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3DEE" w:rsidRDefault="00D63DEE" w:rsidP="00DA43F7">
      <w:pPr>
        <w:tabs>
          <w:tab w:val="left" w:pos="0"/>
          <w:tab w:val="left" w:pos="709"/>
        </w:tabs>
        <w:spacing w:line="276" w:lineRule="auto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  <w:t>3</w:t>
      </w:r>
      <w:r w:rsidRPr="0029759E">
        <w:rPr>
          <w:rFonts w:ascii="Times New Roman" w:hAnsi="Times New Roman"/>
          <w:b/>
          <w:color w:val="000000"/>
          <w:sz w:val="28"/>
          <w:szCs w:val="28"/>
        </w:rPr>
        <w:t>. Слушали:</w:t>
      </w:r>
      <w:r w:rsidRPr="0029759E">
        <w:rPr>
          <w:rFonts w:ascii="Times New Roman" w:hAnsi="Times New Roman"/>
          <w:color w:val="000000"/>
          <w:sz w:val="28"/>
          <w:szCs w:val="28"/>
        </w:rPr>
        <w:t xml:space="preserve"> О </w:t>
      </w:r>
      <w:r w:rsidRPr="0029759E">
        <w:rPr>
          <w:rFonts w:ascii="Times New Roman" w:eastAsia="Courier New" w:hAnsi="Times New Roman"/>
          <w:color w:val="000000"/>
          <w:sz w:val="28"/>
          <w:szCs w:val="28"/>
        </w:rPr>
        <w:t>финансировании фельдшерско-акушерских пунктов           (далее — ФАП</w:t>
      </w:r>
      <w:r w:rsidRPr="00DA43F7">
        <w:rPr>
          <w:rFonts w:ascii="Times New Roman" w:eastAsia="Courier New" w:hAnsi="Times New Roman"/>
          <w:color w:val="000000"/>
          <w:sz w:val="28"/>
          <w:szCs w:val="28"/>
        </w:rPr>
        <w:t>) (обращение ОБУЗ «</w:t>
      </w:r>
      <w:proofErr w:type="spellStart"/>
      <w:r w:rsidRPr="00DA43F7">
        <w:rPr>
          <w:rFonts w:ascii="Times New Roman" w:eastAsia="Courier New" w:hAnsi="Times New Roman"/>
          <w:color w:val="000000"/>
          <w:sz w:val="28"/>
          <w:szCs w:val="28"/>
        </w:rPr>
        <w:t>Тейковская</w:t>
      </w:r>
      <w:proofErr w:type="spellEnd"/>
      <w:r w:rsidRPr="00DA43F7">
        <w:rPr>
          <w:rFonts w:ascii="Times New Roman" w:eastAsia="Courier New" w:hAnsi="Times New Roman"/>
          <w:color w:val="000000"/>
          <w:sz w:val="28"/>
          <w:szCs w:val="28"/>
        </w:rPr>
        <w:t xml:space="preserve"> ЦРБ» от </w:t>
      </w:r>
      <w:r w:rsidR="00DA43F7" w:rsidRPr="00DA43F7">
        <w:rPr>
          <w:rFonts w:ascii="Times New Roman" w:eastAsia="Courier New" w:hAnsi="Times New Roman"/>
          <w:color w:val="000000"/>
          <w:sz w:val="28"/>
          <w:szCs w:val="28"/>
        </w:rPr>
        <w:t>17.11</w:t>
      </w:r>
      <w:r w:rsidRPr="00DA43F7">
        <w:rPr>
          <w:rFonts w:ascii="Times New Roman" w:eastAsia="Courier New" w:hAnsi="Times New Roman"/>
          <w:color w:val="000000"/>
          <w:sz w:val="28"/>
          <w:szCs w:val="28"/>
        </w:rPr>
        <w:t xml:space="preserve">.2022 № </w:t>
      </w:r>
      <w:r w:rsidR="00DA43F7" w:rsidRPr="00DA43F7">
        <w:rPr>
          <w:rFonts w:ascii="Times New Roman" w:eastAsia="Courier New" w:hAnsi="Times New Roman"/>
          <w:color w:val="000000"/>
          <w:sz w:val="28"/>
          <w:szCs w:val="28"/>
        </w:rPr>
        <w:t>514</w:t>
      </w:r>
      <w:r w:rsidRPr="00DA43F7">
        <w:rPr>
          <w:rFonts w:ascii="Times New Roman" w:eastAsia="Courier New" w:hAnsi="Times New Roman"/>
          <w:color w:val="000000"/>
          <w:sz w:val="28"/>
          <w:szCs w:val="28"/>
        </w:rPr>
        <w:t>).</w:t>
      </w:r>
    </w:p>
    <w:p w:rsidR="00D63DEE" w:rsidRPr="00D27579" w:rsidRDefault="00D63DEE" w:rsidP="00DA43F7">
      <w:pPr>
        <w:tabs>
          <w:tab w:val="left" w:pos="0"/>
          <w:tab w:val="left" w:pos="709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63DEE" w:rsidRPr="0029759E" w:rsidRDefault="00D63DEE" w:rsidP="00DA43F7">
      <w:pPr>
        <w:tabs>
          <w:tab w:val="left" w:pos="0"/>
        </w:tabs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9759E">
        <w:rPr>
          <w:rFonts w:ascii="Times New Roman" w:hAnsi="Times New Roman"/>
          <w:b/>
          <w:color w:val="000000"/>
          <w:sz w:val="28"/>
          <w:szCs w:val="28"/>
        </w:rPr>
        <w:tab/>
        <w:t xml:space="preserve">Решение: </w:t>
      </w:r>
    </w:p>
    <w:p w:rsidR="00D63DEE" w:rsidRPr="0029759E" w:rsidRDefault="00D63DEE" w:rsidP="00DA43F7">
      <w:pPr>
        <w:tabs>
          <w:tab w:val="left" w:pos="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759E">
        <w:rPr>
          <w:rFonts w:ascii="Times New Roman" w:hAnsi="Times New Roman"/>
          <w:color w:val="000000"/>
          <w:sz w:val="28"/>
          <w:szCs w:val="28"/>
        </w:rPr>
        <w:tab/>
        <w:t xml:space="preserve">В </w:t>
      </w:r>
      <w:r w:rsidRPr="00DA43F7">
        <w:rPr>
          <w:rFonts w:ascii="Times New Roman" w:hAnsi="Times New Roman"/>
          <w:color w:val="000000"/>
          <w:sz w:val="28"/>
          <w:szCs w:val="28"/>
        </w:rPr>
        <w:t>связи с получением лицензии</w:t>
      </w:r>
      <w:r w:rsidRPr="0029759E">
        <w:rPr>
          <w:rFonts w:ascii="Times New Roman" w:hAnsi="Times New Roman"/>
          <w:color w:val="000000"/>
          <w:sz w:val="28"/>
          <w:szCs w:val="28"/>
        </w:rPr>
        <w:t xml:space="preserve"> на осуществление медицинской деятельности предоставить финансовое обеспечение новому структурному подразделению   </w:t>
      </w:r>
      <w:r w:rsidRPr="00DA43F7">
        <w:rPr>
          <w:rFonts w:ascii="Times New Roman" w:hAnsi="Times New Roman"/>
          <w:color w:val="000000"/>
          <w:sz w:val="28"/>
          <w:szCs w:val="28"/>
        </w:rPr>
        <w:t>ОБУЗ «</w:t>
      </w:r>
      <w:r w:rsidR="00EA5E64" w:rsidRPr="00DA43F7">
        <w:rPr>
          <w:rFonts w:ascii="Times New Roman" w:hAnsi="Times New Roman"/>
          <w:color w:val="000000"/>
          <w:sz w:val="28"/>
          <w:szCs w:val="28"/>
        </w:rPr>
        <w:t>Тейковская</w:t>
      </w:r>
      <w:r w:rsidRPr="00DA43F7">
        <w:rPr>
          <w:rFonts w:ascii="Times New Roman" w:hAnsi="Times New Roman"/>
          <w:color w:val="000000"/>
          <w:sz w:val="28"/>
          <w:szCs w:val="28"/>
        </w:rPr>
        <w:t xml:space="preserve"> ЦРБ» – </w:t>
      </w:r>
      <w:r w:rsidR="00DA43F7" w:rsidRPr="00DA43F7">
        <w:rPr>
          <w:rFonts w:ascii="Times New Roman" w:hAnsi="Times New Roman"/>
          <w:color w:val="000000"/>
          <w:sz w:val="28"/>
          <w:szCs w:val="28"/>
        </w:rPr>
        <w:t>Крапивинский</w:t>
      </w:r>
      <w:r w:rsidR="00EA5E64" w:rsidRPr="00DA43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A43F7">
        <w:rPr>
          <w:rFonts w:ascii="Times New Roman" w:hAnsi="Times New Roman"/>
          <w:color w:val="000000"/>
          <w:sz w:val="28"/>
          <w:szCs w:val="28"/>
        </w:rPr>
        <w:t xml:space="preserve">ФАП в сумме </w:t>
      </w:r>
      <w:r w:rsidR="00DA43F7" w:rsidRPr="00DA43F7">
        <w:rPr>
          <w:rFonts w:ascii="Times New Roman" w:hAnsi="Times New Roman"/>
          <w:color w:val="000000"/>
          <w:sz w:val="28"/>
          <w:szCs w:val="28"/>
        </w:rPr>
        <w:t>143</w:t>
      </w:r>
      <w:r w:rsidR="00DA43F7" w:rsidRPr="00B8216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A43F7" w:rsidRPr="00DA43F7">
        <w:rPr>
          <w:rFonts w:ascii="Times New Roman" w:hAnsi="Times New Roman"/>
          <w:color w:val="000000"/>
          <w:sz w:val="28"/>
          <w:szCs w:val="28"/>
        </w:rPr>
        <w:t>591,67</w:t>
      </w:r>
      <w:r w:rsidRPr="00DA43F7">
        <w:rPr>
          <w:rFonts w:ascii="Times New Roman" w:hAnsi="Times New Roman"/>
          <w:color w:val="000000"/>
          <w:sz w:val="28"/>
          <w:szCs w:val="28"/>
        </w:rPr>
        <w:t xml:space="preserve"> рублей.</w:t>
      </w:r>
    </w:p>
    <w:p w:rsidR="00D63DEE" w:rsidRPr="0029759E" w:rsidRDefault="00D63DEE" w:rsidP="00DA43F7">
      <w:pPr>
        <w:tabs>
          <w:tab w:val="left" w:pos="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759E">
        <w:rPr>
          <w:rFonts w:ascii="Times New Roman" w:hAnsi="Times New Roman"/>
          <w:color w:val="000000"/>
          <w:sz w:val="28"/>
          <w:szCs w:val="28"/>
        </w:rPr>
        <w:tab/>
        <w:t xml:space="preserve">Внести соответствующие изменения в Тарифное оглашение </w:t>
      </w:r>
      <w:r w:rsidRPr="00DA43F7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DA43F7" w:rsidRPr="00DA43F7">
        <w:rPr>
          <w:rFonts w:ascii="Times New Roman" w:hAnsi="Times New Roman"/>
          <w:color w:val="000000"/>
          <w:sz w:val="28"/>
          <w:szCs w:val="28"/>
        </w:rPr>
        <w:t>01</w:t>
      </w:r>
      <w:r w:rsidRPr="00DA43F7">
        <w:rPr>
          <w:rFonts w:ascii="Times New Roman" w:hAnsi="Times New Roman"/>
          <w:color w:val="000000"/>
          <w:sz w:val="28"/>
          <w:szCs w:val="28"/>
        </w:rPr>
        <w:t>.</w:t>
      </w:r>
      <w:r w:rsidR="00DA43F7" w:rsidRPr="00DA43F7">
        <w:rPr>
          <w:rFonts w:ascii="Times New Roman" w:hAnsi="Times New Roman"/>
          <w:color w:val="000000"/>
          <w:sz w:val="28"/>
          <w:szCs w:val="28"/>
        </w:rPr>
        <w:t>11</w:t>
      </w:r>
      <w:r w:rsidRPr="00DA43F7">
        <w:rPr>
          <w:rFonts w:ascii="Times New Roman" w:hAnsi="Times New Roman"/>
          <w:color w:val="000000"/>
          <w:sz w:val="28"/>
          <w:szCs w:val="28"/>
        </w:rPr>
        <w:t>.2022.</w:t>
      </w:r>
    </w:p>
    <w:p w:rsidR="00D63DEE" w:rsidRPr="0029759E" w:rsidRDefault="00D63DEE" w:rsidP="00DA43F7">
      <w:pPr>
        <w:tabs>
          <w:tab w:val="left" w:pos="0"/>
          <w:tab w:val="left" w:pos="720"/>
        </w:tabs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29759E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D63DEE" w:rsidRPr="0029759E" w:rsidRDefault="00D63DEE" w:rsidP="00DA43F7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59E">
        <w:rPr>
          <w:rFonts w:ascii="Times New Roman" w:hAnsi="Times New Roman"/>
          <w:b/>
          <w:sz w:val="28"/>
          <w:szCs w:val="28"/>
        </w:rPr>
        <w:t>Голосование:</w:t>
      </w:r>
      <w:r w:rsidRPr="0029759E">
        <w:rPr>
          <w:rFonts w:ascii="Times New Roman" w:hAnsi="Times New Roman"/>
          <w:sz w:val="28"/>
          <w:szCs w:val="28"/>
        </w:rPr>
        <w:t xml:space="preserve"> единогласно.</w:t>
      </w:r>
    </w:p>
    <w:p w:rsidR="00621454" w:rsidRPr="0029759E" w:rsidRDefault="00621454" w:rsidP="00DA43F7">
      <w:pPr>
        <w:tabs>
          <w:tab w:val="left" w:pos="0"/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93CEE" w:rsidRPr="0029759E" w:rsidRDefault="00621454" w:rsidP="00DA43F7">
      <w:pPr>
        <w:tabs>
          <w:tab w:val="left" w:pos="0"/>
          <w:tab w:val="left" w:pos="72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759E">
        <w:rPr>
          <w:rFonts w:ascii="Times New Roman" w:hAnsi="Times New Roman"/>
          <w:sz w:val="28"/>
          <w:szCs w:val="28"/>
        </w:rPr>
        <w:tab/>
      </w:r>
      <w:r w:rsidR="00504CA1" w:rsidRPr="0029759E">
        <w:rPr>
          <w:rFonts w:ascii="Times New Roman" w:hAnsi="Times New Roman"/>
          <w:b/>
          <w:color w:val="000000"/>
          <w:sz w:val="28"/>
          <w:szCs w:val="28"/>
        </w:rPr>
        <w:t>4</w:t>
      </w:r>
      <w:r w:rsidR="00A93CEE" w:rsidRPr="0029759E">
        <w:rPr>
          <w:rFonts w:ascii="Times New Roman" w:hAnsi="Times New Roman"/>
          <w:b/>
          <w:color w:val="000000"/>
          <w:sz w:val="28"/>
          <w:szCs w:val="28"/>
        </w:rPr>
        <w:t>. Слушали:</w:t>
      </w:r>
      <w:r w:rsidR="00A93CEE" w:rsidRPr="0029759E">
        <w:rPr>
          <w:rFonts w:ascii="Times New Roman" w:hAnsi="Times New Roman"/>
          <w:color w:val="000000"/>
          <w:sz w:val="28"/>
          <w:szCs w:val="28"/>
        </w:rPr>
        <w:t xml:space="preserve"> О внесении изменений в Тарифное соглашение:</w:t>
      </w:r>
    </w:p>
    <w:p w:rsidR="00DA43F7" w:rsidRDefault="00EA5E64" w:rsidP="00DA43F7">
      <w:pPr>
        <w:pStyle w:val="afa"/>
        <w:tabs>
          <w:tab w:val="left" w:pos="567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ab/>
      </w:r>
      <w:r w:rsidR="00A55BC4" w:rsidRPr="00A55BC4">
        <w:rPr>
          <w:rFonts w:ascii="Times New Roman" w:hAnsi="Times New Roman"/>
          <w:sz w:val="28"/>
          <w:szCs w:val="28"/>
        </w:rPr>
        <w:t>4</w:t>
      </w:r>
      <w:r w:rsidR="00DA43F7">
        <w:rPr>
          <w:rFonts w:ascii="Times New Roman" w:hAnsi="Times New Roman"/>
          <w:sz w:val="28"/>
          <w:szCs w:val="28"/>
        </w:rPr>
        <w:t>.1. Приложение № 9.1 «Тарифы на одно</w:t>
      </w:r>
      <w:r w:rsidR="00DA43F7" w:rsidRPr="00073943">
        <w:rPr>
          <w:rFonts w:ascii="Times New Roman" w:hAnsi="Times New Roman"/>
          <w:sz w:val="28"/>
          <w:szCs w:val="28"/>
        </w:rPr>
        <w:t xml:space="preserve"> комплексное посещение обращения по заболеванию при оказании медицинской помощи по профилю «Медицинская реабилитация»</w:t>
      </w:r>
      <w:r w:rsidR="00DA43F7">
        <w:rPr>
          <w:rFonts w:ascii="Times New Roman" w:hAnsi="Times New Roman"/>
          <w:sz w:val="28"/>
          <w:szCs w:val="28"/>
        </w:rPr>
        <w:t>» к Тарифному соглашению изложить в новой редакции (приложение № 1 к настоящему Дополнительному соглашению).</w:t>
      </w:r>
    </w:p>
    <w:p w:rsidR="00EA5E64" w:rsidRPr="00EA5E64" w:rsidRDefault="00A55BC4" w:rsidP="00DA43F7">
      <w:pPr>
        <w:tabs>
          <w:tab w:val="left" w:pos="567"/>
          <w:tab w:val="left" w:pos="720"/>
        </w:tabs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B82166">
        <w:rPr>
          <w:rFonts w:ascii="Times New Roman" w:hAnsi="Times New Roman"/>
          <w:bCs/>
          <w:sz w:val="28"/>
          <w:szCs w:val="28"/>
        </w:rPr>
        <w:tab/>
      </w:r>
      <w:r w:rsidR="00EA5E64">
        <w:rPr>
          <w:rFonts w:ascii="Times New Roman" w:hAnsi="Times New Roman"/>
          <w:bCs/>
          <w:sz w:val="28"/>
          <w:szCs w:val="28"/>
        </w:rPr>
        <w:t>4</w:t>
      </w:r>
      <w:r w:rsidR="00EA5E64" w:rsidRPr="00EA5E64">
        <w:rPr>
          <w:rFonts w:ascii="Times New Roman" w:hAnsi="Times New Roman"/>
          <w:bCs/>
          <w:sz w:val="28"/>
          <w:szCs w:val="28"/>
        </w:rPr>
        <w:t>.</w:t>
      </w:r>
      <w:r w:rsidRPr="00A55BC4">
        <w:rPr>
          <w:rFonts w:ascii="Times New Roman" w:hAnsi="Times New Roman"/>
          <w:bCs/>
          <w:sz w:val="28"/>
          <w:szCs w:val="28"/>
        </w:rPr>
        <w:t>2</w:t>
      </w:r>
      <w:r w:rsidR="00EA5E64" w:rsidRPr="00EA5E64">
        <w:rPr>
          <w:rFonts w:ascii="Times New Roman" w:hAnsi="Times New Roman"/>
          <w:bCs/>
          <w:sz w:val="28"/>
          <w:szCs w:val="28"/>
        </w:rPr>
        <w:t>. Приложение № 19 «Перечень фельдшерских, фельдшерско-акушерских пунктов» к Тарифному соглашению изложит</w:t>
      </w:r>
      <w:r w:rsidR="00A94DF0">
        <w:rPr>
          <w:rFonts w:ascii="Times New Roman" w:hAnsi="Times New Roman"/>
          <w:bCs/>
          <w:sz w:val="28"/>
          <w:szCs w:val="28"/>
        </w:rPr>
        <w:t>ь в новой редакции (приложение</w:t>
      </w:r>
      <w:r w:rsidR="00EA5E64" w:rsidRPr="00EA5E64">
        <w:rPr>
          <w:rFonts w:ascii="Times New Roman" w:hAnsi="Times New Roman"/>
          <w:bCs/>
          <w:sz w:val="28"/>
          <w:szCs w:val="28"/>
        </w:rPr>
        <w:t xml:space="preserve"> № </w:t>
      </w:r>
      <w:r w:rsidRPr="00A55BC4">
        <w:rPr>
          <w:rFonts w:ascii="Times New Roman" w:hAnsi="Times New Roman"/>
          <w:bCs/>
          <w:sz w:val="28"/>
          <w:szCs w:val="28"/>
        </w:rPr>
        <w:t>2</w:t>
      </w:r>
      <w:r w:rsidR="00EA5E64" w:rsidRPr="00EA5E64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соглашению).</w:t>
      </w:r>
    </w:p>
    <w:p w:rsidR="00EA5E64" w:rsidRDefault="00EA5E64" w:rsidP="00DA43F7">
      <w:pPr>
        <w:tabs>
          <w:tab w:val="left" w:pos="567"/>
          <w:tab w:val="left" w:pos="720"/>
        </w:tabs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4</w:t>
      </w:r>
      <w:r w:rsidRPr="00EA5E64">
        <w:rPr>
          <w:rFonts w:ascii="Times New Roman" w:hAnsi="Times New Roman"/>
          <w:bCs/>
          <w:sz w:val="28"/>
          <w:szCs w:val="28"/>
        </w:rPr>
        <w:t>.</w:t>
      </w:r>
      <w:r w:rsidR="00A55BC4" w:rsidRPr="00A55BC4">
        <w:rPr>
          <w:rFonts w:ascii="Times New Roman" w:hAnsi="Times New Roman"/>
          <w:bCs/>
          <w:sz w:val="28"/>
          <w:szCs w:val="28"/>
        </w:rPr>
        <w:t>3</w:t>
      </w:r>
      <w:r w:rsidRPr="00EA5E64">
        <w:rPr>
          <w:rFonts w:ascii="Times New Roman" w:hAnsi="Times New Roman"/>
          <w:bCs/>
          <w:sz w:val="28"/>
          <w:szCs w:val="28"/>
        </w:rPr>
        <w:t xml:space="preserve">. Приложение № 20 «Перечень показателей результативности деятельности медицинских организаций, финансируемых по подушевому нормативу финансирования на прикрепившихся лиц, при выполнении территориальной программы обязательного медицинского страхования в части первичной (первичной специализированной) медико-санитарной помощи» к Тарифному соглашению изложить </w:t>
      </w:r>
      <w:r w:rsidR="00A55BC4">
        <w:rPr>
          <w:rFonts w:ascii="Times New Roman" w:hAnsi="Times New Roman"/>
          <w:bCs/>
          <w:sz w:val="28"/>
          <w:szCs w:val="28"/>
        </w:rPr>
        <w:t xml:space="preserve">в новой редакции (приложение № </w:t>
      </w:r>
      <w:r w:rsidR="00A55BC4" w:rsidRPr="00A55BC4">
        <w:rPr>
          <w:rFonts w:ascii="Times New Roman" w:hAnsi="Times New Roman"/>
          <w:bCs/>
          <w:sz w:val="28"/>
          <w:szCs w:val="28"/>
        </w:rPr>
        <w:t>3</w:t>
      </w:r>
      <w:r w:rsidRPr="00EA5E64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соглашению).</w:t>
      </w:r>
    </w:p>
    <w:p w:rsidR="00926C12" w:rsidRPr="00DA43F7" w:rsidRDefault="00926C12" w:rsidP="00DA43F7">
      <w:pPr>
        <w:tabs>
          <w:tab w:val="left" w:pos="567"/>
          <w:tab w:val="left" w:pos="720"/>
        </w:tabs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A43F7">
        <w:rPr>
          <w:rFonts w:ascii="Times New Roman" w:hAnsi="Times New Roman"/>
          <w:bCs/>
          <w:sz w:val="28"/>
          <w:szCs w:val="28"/>
        </w:rPr>
        <w:t>4.</w:t>
      </w:r>
      <w:r w:rsidR="00A55BC4" w:rsidRPr="00A55BC4">
        <w:rPr>
          <w:rFonts w:ascii="Times New Roman" w:hAnsi="Times New Roman"/>
          <w:bCs/>
          <w:sz w:val="28"/>
          <w:szCs w:val="28"/>
        </w:rPr>
        <w:t>4</w:t>
      </w:r>
      <w:r w:rsidRPr="00DA43F7">
        <w:rPr>
          <w:rFonts w:ascii="Times New Roman" w:hAnsi="Times New Roman"/>
          <w:bCs/>
          <w:sz w:val="28"/>
          <w:szCs w:val="28"/>
        </w:rPr>
        <w:t xml:space="preserve">. Приложение № 21 «Размеры фактических дифференцированных </w:t>
      </w:r>
      <w:proofErr w:type="spellStart"/>
      <w:r w:rsidRPr="00DA43F7">
        <w:rPr>
          <w:rFonts w:ascii="Times New Roman" w:hAnsi="Times New Roman"/>
          <w:bCs/>
          <w:sz w:val="28"/>
          <w:szCs w:val="28"/>
        </w:rPr>
        <w:t>подушевых</w:t>
      </w:r>
      <w:proofErr w:type="spellEnd"/>
      <w:r w:rsidRPr="00DA43F7">
        <w:rPr>
          <w:rFonts w:ascii="Times New Roman" w:hAnsi="Times New Roman"/>
          <w:bCs/>
          <w:sz w:val="28"/>
          <w:szCs w:val="28"/>
        </w:rPr>
        <w:t xml:space="preserve"> нормативов финансирования в амбулаторных условиях» к Тарифному соглашению изложить в новой редакции (приложение № </w:t>
      </w:r>
      <w:r w:rsidR="00A55BC4" w:rsidRPr="00A55BC4">
        <w:rPr>
          <w:rFonts w:ascii="Times New Roman" w:hAnsi="Times New Roman"/>
          <w:bCs/>
          <w:sz w:val="28"/>
          <w:szCs w:val="28"/>
        </w:rPr>
        <w:t>4</w:t>
      </w:r>
      <w:r w:rsidRPr="00DA43F7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соглашению).</w:t>
      </w:r>
    </w:p>
    <w:p w:rsidR="00926C12" w:rsidRPr="00DA43F7" w:rsidRDefault="00926C12" w:rsidP="00DA43F7">
      <w:pPr>
        <w:tabs>
          <w:tab w:val="left" w:pos="567"/>
          <w:tab w:val="left" w:pos="720"/>
        </w:tabs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A43F7">
        <w:rPr>
          <w:rFonts w:ascii="Times New Roman" w:hAnsi="Times New Roman"/>
          <w:bCs/>
          <w:sz w:val="28"/>
          <w:szCs w:val="28"/>
        </w:rPr>
        <w:t>4.</w:t>
      </w:r>
      <w:r w:rsidR="00A55BC4" w:rsidRPr="00A55BC4">
        <w:rPr>
          <w:rFonts w:ascii="Times New Roman" w:hAnsi="Times New Roman"/>
          <w:bCs/>
          <w:sz w:val="28"/>
          <w:szCs w:val="28"/>
        </w:rPr>
        <w:t>5</w:t>
      </w:r>
      <w:r w:rsidRPr="00DA43F7">
        <w:rPr>
          <w:rFonts w:ascii="Times New Roman" w:hAnsi="Times New Roman"/>
          <w:bCs/>
          <w:sz w:val="28"/>
          <w:szCs w:val="28"/>
        </w:rPr>
        <w:t xml:space="preserve">. Приложение № 29 «Размеры дифференцированных подушевых нормативов финансирования по всем видам и условиям медицинской помощи» к Тарифному соглашению изложить в новой редакции (приложение № </w:t>
      </w:r>
      <w:r w:rsidR="00A55BC4" w:rsidRPr="00A55BC4">
        <w:rPr>
          <w:rFonts w:ascii="Times New Roman" w:hAnsi="Times New Roman"/>
          <w:bCs/>
          <w:sz w:val="28"/>
          <w:szCs w:val="28"/>
        </w:rPr>
        <w:t>5</w:t>
      </w:r>
      <w:r w:rsidRPr="00DA43F7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соглашению).</w:t>
      </w:r>
    </w:p>
    <w:p w:rsidR="00926C12" w:rsidRPr="00DA43F7" w:rsidRDefault="00926C12" w:rsidP="00DA43F7">
      <w:pPr>
        <w:tabs>
          <w:tab w:val="left" w:pos="567"/>
          <w:tab w:val="left" w:pos="720"/>
        </w:tabs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A43F7">
        <w:rPr>
          <w:rFonts w:ascii="Times New Roman" w:hAnsi="Times New Roman"/>
          <w:bCs/>
          <w:sz w:val="28"/>
          <w:szCs w:val="28"/>
        </w:rPr>
        <w:t>4.</w:t>
      </w:r>
      <w:r w:rsidR="00A55BC4" w:rsidRPr="00A55BC4">
        <w:rPr>
          <w:rFonts w:ascii="Times New Roman" w:hAnsi="Times New Roman"/>
          <w:bCs/>
          <w:sz w:val="28"/>
          <w:szCs w:val="28"/>
        </w:rPr>
        <w:t>6</w:t>
      </w:r>
      <w:r w:rsidRPr="00DA43F7">
        <w:rPr>
          <w:rFonts w:ascii="Times New Roman" w:hAnsi="Times New Roman"/>
          <w:bCs/>
          <w:sz w:val="28"/>
          <w:szCs w:val="28"/>
        </w:rPr>
        <w:t xml:space="preserve">. Приложение № 36 «Коэффициент специфики оказания медицинской помощи медицинской организации, учитывающий проведение профилактического медицинского осмотра и диспансеризации» к Тарифному соглашению изложить в новой редакции (приложение № </w:t>
      </w:r>
      <w:r w:rsidR="00A55BC4" w:rsidRPr="00A55BC4">
        <w:rPr>
          <w:rFonts w:ascii="Times New Roman" w:hAnsi="Times New Roman"/>
          <w:bCs/>
          <w:sz w:val="28"/>
          <w:szCs w:val="28"/>
        </w:rPr>
        <w:t>6</w:t>
      </w:r>
      <w:r w:rsidRPr="00DA43F7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соглашению).</w:t>
      </w:r>
    </w:p>
    <w:p w:rsidR="00C5553C" w:rsidRPr="00C5553C" w:rsidRDefault="00C5553C" w:rsidP="00DA43F7">
      <w:pPr>
        <w:tabs>
          <w:tab w:val="left" w:pos="567"/>
          <w:tab w:val="left" w:pos="720"/>
        </w:tabs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A93CEE" w:rsidRPr="0029759E" w:rsidRDefault="00A93CEE" w:rsidP="00DA43F7">
      <w:pPr>
        <w:tabs>
          <w:tab w:val="left" w:pos="0"/>
        </w:tabs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9759E">
        <w:rPr>
          <w:rFonts w:ascii="Times New Roman" w:hAnsi="Times New Roman"/>
          <w:b/>
          <w:color w:val="000000"/>
          <w:sz w:val="28"/>
          <w:szCs w:val="28"/>
        </w:rPr>
        <w:tab/>
        <w:t xml:space="preserve">Решение: </w:t>
      </w:r>
    </w:p>
    <w:p w:rsidR="00A93CEE" w:rsidRDefault="00A93CEE" w:rsidP="00DA43F7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59E">
        <w:rPr>
          <w:rFonts w:ascii="Times New Roman" w:hAnsi="Times New Roman"/>
          <w:sz w:val="28"/>
          <w:szCs w:val="28"/>
        </w:rPr>
        <w:t xml:space="preserve">Согласовать Дополнительное соглашение № </w:t>
      </w:r>
      <w:r w:rsidR="00A94DF0">
        <w:rPr>
          <w:rFonts w:ascii="Times New Roman" w:hAnsi="Times New Roman"/>
          <w:sz w:val="28"/>
          <w:szCs w:val="28"/>
        </w:rPr>
        <w:t>9</w:t>
      </w:r>
      <w:r w:rsidRPr="0029759E">
        <w:rPr>
          <w:rFonts w:ascii="Times New Roman" w:hAnsi="Times New Roman"/>
          <w:sz w:val="28"/>
          <w:szCs w:val="28"/>
        </w:rPr>
        <w:t xml:space="preserve"> к Тарифному соглашению на 2022 год (приложение </w:t>
      </w:r>
      <w:r w:rsidR="006E5407">
        <w:rPr>
          <w:rFonts w:ascii="Times New Roman" w:hAnsi="Times New Roman"/>
          <w:sz w:val="28"/>
          <w:szCs w:val="28"/>
        </w:rPr>
        <w:t>6</w:t>
      </w:r>
      <w:r w:rsidRPr="0029759E">
        <w:rPr>
          <w:rFonts w:ascii="Times New Roman" w:hAnsi="Times New Roman"/>
          <w:sz w:val="28"/>
          <w:szCs w:val="28"/>
        </w:rPr>
        <w:t xml:space="preserve"> к протоколу Комиссии).</w:t>
      </w:r>
    </w:p>
    <w:p w:rsidR="0029759E" w:rsidRPr="0029759E" w:rsidRDefault="0029759E" w:rsidP="00DA43F7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1400" w:rsidRDefault="00A93CEE" w:rsidP="00DA43F7">
      <w:pPr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59E">
        <w:rPr>
          <w:rFonts w:ascii="Times New Roman" w:hAnsi="Times New Roman"/>
          <w:b/>
          <w:sz w:val="28"/>
          <w:szCs w:val="28"/>
        </w:rPr>
        <w:t>Голосование:</w:t>
      </w:r>
      <w:r w:rsidRPr="0029759E">
        <w:rPr>
          <w:rFonts w:ascii="Times New Roman" w:hAnsi="Times New Roman"/>
          <w:sz w:val="28"/>
          <w:szCs w:val="28"/>
        </w:rPr>
        <w:t xml:space="preserve"> единогласно.</w:t>
      </w:r>
    </w:p>
    <w:p w:rsidR="00E11400" w:rsidRDefault="00E11400" w:rsidP="00DA43F7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0DC2" w:rsidRPr="007F0DC2" w:rsidRDefault="00E11400" w:rsidP="00DA43F7">
      <w:pPr>
        <w:tabs>
          <w:tab w:val="left" w:pos="0"/>
          <w:tab w:val="left" w:pos="720"/>
        </w:tabs>
        <w:spacing w:line="276" w:lineRule="auto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="00D95E4D">
        <w:rPr>
          <w:rFonts w:ascii="Times New Roman" w:hAnsi="Times New Roman"/>
          <w:b/>
          <w:color w:val="000000"/>
          <w:sz w:val="28"/>
          <w:szCs w:val="28"/>
        </w:rPr>
        <w:t xml:space="preserve">5. </w:t>
      </w:r>
      <w:r w:rsidR="007F0DC2" w:rsidRPr="007F0DC2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Слушали:</w:t>
      </w:r>
      <w:r w:rsidR="007F0DC2" w:rsidRPr="007F0DC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Об авансировании медицинской помощи страховой медицинс</w:t>
      </w:r>
      <w:r w:rsidR="007022D5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к</w:t>
      </w:r>
      <w:r w:rsidR="00A94DF0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ой организацией ОБУЗ «ГКБ № 4» </w:t>
      </w:r>
      <w:r w:rsidR="00FE0ED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и ОБУЗ «</w:t>
      </w:r>
      <w:proofErr w:type="spellStart"/>
      <w:r w:rsidR="00FE0ED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ИвООД</w:t>
      </w:r>
      <w:proofErr w:type="spellEnd"/>
      <w:r w:rsidR="00FE0ED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» </w:t>
      </w:r>
      <w:r w:rsidR="007F0DC2" w:rsidRPr="007F0DC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на </w:t>
      </w:r>
      <w:r w:rsidR="00A94DF0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дека</w:t>
      </w:r>
      <w:r w:rsidR="007F0DC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брь</w:t>
      </w:r>
      <w:r w:rsidR="007F0DC2" w:rsidRPr="007F0DC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2022 года (обращени</w:t>
      </w:r>
      <w:r w:rsidR="00FE0ED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я</w:t>
      </w:r>
      <w:r w:rsidR="007F0DC2" w:rsidRPr="007F0DC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ОБУЗ «ГКБ № 4» от </w:t>
      </w:r>
      <w:r w:rsidR="007F0DC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14.1</w:t>
      </w:r>
      <w:r w:rsidR="00A94DF0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1</w:t>
      </w:r>
      <w:r w:rsidR="007F0DC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.2022</w:t>
      </w:r>
      <w:r w:rsidR="007F0DC2" w:rsidRPr="007F0DC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№ 2</w:t>
      </w:r>
      <w:r w:rsidR="00A94DF0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783</w:t>
      </w:r>
      <w:r w:rsidR="00FE0ED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, ОБУЗ «</w:t>
      </w:r>
      <w:proofErr w:type="spellStart"/>
      <w:r w:rsidR="00FE0ED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ИвООД</w:t>
      </w:r>
      <w:proofErr w:type="spellEnd"/>
      <w:r w:rsidR="00FE0ED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» </w:t>
      </w:r>
      <w:r w:rsidR="00D26376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от 01.12.2022 </w:t>
      </w:r>
      <w:r w:rsidR="00FE0EDB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№ 1783</w:t>
      </w:r>
      <w:r w:rsidR="007F0DC2" w:rsidRPr="007F0DC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).</w:t>
      </w:r>
    </w:p>
    <w:p w:rsidR="007F0DC2" w:rsidRDefault="007F0DC2" w:rsidP="00DA43F7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highlight w:val="yellow"/>
          <w:lang w:eastAsia="ko-KR"/>
        </w:rPr>
      </w:pPr>
    </w:p>
    <w:p w:rsidR="00805A00" w:rsidRPr="007F0DC2" w:rsidRDefault="00805A00" w:rsidP="00DA43F7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highlight w:val="yellow"/>
          <w:lang w:eastAsia="ko-KR"/>
        </w:rPr>
      </w:pPr>
    </w:p>
    <w:p w:rsidR="007F0DC2" w:rsidRPr="007F0DC2" w:rsidRDefault="007F0DC2" w:rsidP="00DA43F7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 w:rsidRPr="007F0DC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lastRenderedPageBreak/>
        <w:tab/>
      </w:r>
      <w:r w:rsidRPr="007F0DC2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 xml:space="preserve">Решение: </w:t>
      </w:r>
    </w:p>
    <w:p w:rsidR="007F0DC2" w:rsidRPr="007F0DC2" w:rsidRDefault="00FE0EDB" w:rsidP="00DA43F7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/>
          <w:bCs/>
          <w:kern w:val="2"/>
          <w:sz w:val="28"/>
          <w:szCs w:val="28"/>
          <w:lang w:eastAsia="ko-KR"/>
        </w:rPr>
        <w:t xml:space="preserve">Аванс медицинских организаций осуществлен своевременно в пределах, установленных законодательством, </w:t>
      </w:r>
      <w:r w:rsidR="007F0DC2" w:rsidRPr="007F0DC2">
        <w:rPr>
          <w:rFonts w:ascii="Times New Roman" w:eastAsia="Times New Roman" w:hAnsi="Times New Roman"/>
          <w:bCs/>
          <w:kern w:val="2"/>
          <w:sz w:val="28"/>
          <w:szCs w:val="28"/>
          <w:lang w:eastAsia="ko-KR"/>
        </w:rPr>
        <w:t>не более 100% от среднемесячного объема средств, направляемых на оплату медицинской помощи страховой медицинской организацией в медицинскую организацию за последние три месяца.</w:t>
      </w:r>
    </w:p>
    <w:p w:rsidR="007A08A1" w:rsidRPr="007F0DC2" w:rsidRDefault="007F0DC2" w:rsidP="007A08A1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kern w:val="2"/>
          <w:sz w:val="28"/>
          <w:szCs w:val="28"/>
          <w:lang w:eastAsia="ko-KR"/>
        </w:rPr>
      </w:pPr>
      <w:r w:rsidRPr="007F0DC2">
        <w:rPr>
          <w:rFonts w:ascii="Times New Roman" w:eastAsia="Courier New" w:hAnsi="Times New Roman"/>
          <w:kern w:val="2"/>
          <w:sz w:val="28"/>
          <w:szCs w:val="28"/>
          <w:lang w:eastAsia="ko-KR"/>
        </w:rPr>
        <w:t>Рекомендовать руководителям медицинских организаций осуществлять деятельность в предел</w:t>
      </w:r>
      <w:r w:rsidR="00971038">
        <w:rPr>
          <w:rFonts w:ascii="Times New Roman" w:eastAsia="Courier New" w:hAnsi="Times New Roman"/>
          <w:kern w:val="2"/>
          <w:sz w:val="28"/>
          <w:szCs w:val="28"/>
          <w:lang w:eastAsia="ko-KR"/>
        </w:rPr>
        <w:t xml:space="preserve">ах установленного </w:t>
      </w:r>
      <w:r w:rsidRPr="007F0DC2">
        <w:rPr>
          <w:rFonts w:ascii="Times New Roman" w:eastAsia="Courier New" w:hAnsi="Times New Roman"/>
          <w:kern w:val="2"/>
          <w:sz w:val="28"/>
          <w:szCs w:val="28"/>
          <w:lang w:eastAsia="ko-KR"/>
        </w:rPr>
        <w:t>финансирования.</w:t>
      </w:r>
    </w:p>
    <w:p w:rsidR="007F0DC2" w:rsidRPr="007F0DC2" w:rsidRDefault="007F0DC2" w:rsidP="00DA43F7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kern w:val="2"/>
          <w:sz w:val="20"/>
          <w:szCs w:val="20"/>
          <w:lang w:eastAsia="ko-KR"/>
        </w:rPr>
      </w:pPr>
    </w:p>
    <w:p w:rsidR="007F0DC2" w:rsidRPr="004B38CB" w:rsidRDefault="007F0DC2" w:rsidP="00DA43F7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 w:rsidRPr="007F0DC2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Голосование:</w:t>
      </w:r>
      <w:r w:rsidRPr="007F0DC2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единогласно.</w:t>
      </w:r>
    </w:p>
    <w:p w:rsidR="00A93CEE" w:rsidRDefault="00A93CEE" w:rsidP="005C6AE4">
      <w:pPr>
        <w:shd w:val="clear" w:color="auto" w:fill="FFFFFF"/>
        <w:tabs>
          <w:tab w:val="left" w:pos="0"/>
          <w:tab w:val="left" w:pos="720"/>
        </w:tabs>
        <w:spacing w:line="276" w:lineRule="auto"/>
        <w:ind w:right="-143"/>
        <w:rPr>
          <w:rFonts w:ascii="Times New Roman" w:hAnsi="Times New Roman"/>
          <w:sz w:val="28"/>
          <w:szCs w:val="28"/>
        </w:rPr>
      </w:pPr>
    </w:p>
    <w:p w:rsidR="005678ED" w:rsidRPr="00FC498D" w:rsidRDefault="005678ED" w:rsidP="00FC498D">
      <w:pPr>
        <w:shd w:val="clear" w:color="auto" w:fill="FFFFFF"/>
        <w:tabs>
          <w:tab w:val="left" w:pos="0"/>
          <w:tab w:val="left" w:pos="720"/>
        </w:tabs>
        <w:ind w:right="-143"/>
        <w:rPr>
          <w:rFonts w:ascii="Times New Roman" w:hAnsi="Times New Roman"/>
          <w:sz w:val="28"/>
          <w:szCs w:val="28"/>
        </w:rPr>
      </w:pPr>
    </w:p>
    <w:p w:rsidR="00840496" w:rsidRPr="007C6202" w:rsidRDefault="00EA7FCC" w:rsidP="00B5171A">
      <w:pPr>
        <w:tabs>
          <w:tab w:val="left" w:pos="720"/>
          <w:tab w:val="left" w:pos="851"/>
        </w:tabs>
        <w:autoSpaceDE w:val="0"/>
        <w:autoSpaceDN w:val="0"/>
        <w:ind w:right="-1"/>
        <w:rPr>
          <w:rFonts w:ascii="Times New Roman" w:hAnsi="Times New Roman"/>
          <w:b/>
          <w:color w:val="000000"/>
          <w:sz w:val="28"/>
          <w:szCs w:val="28"/>
        </w:rPr>
      </w:pPr>
      <w:r w:rsidRPr="00611285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4F2E09" w:rsidRPr="00B5171A" w:rsidRDefault="004F2E09" w:rsidP="007C6202">
      <w:pPr>
        <w:tabs>
          <w:tab w:val="left" w:pos="720"/>
        </w:tabs>
        <w:spacing w:line="276" w:lineRule="auto"/>
        <w:ind w:right="-14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Председатель                  </w:t>
      </w:r>
      <w:r w:rsidR="00512FAB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</w:t>
      </w:r>
      <w:r w:rsidR="00512FAB">
        <w:rPr>
          <w:rFonts w:ascii="Times New Roman" w:hAnsi="Times New Roman"/>
          <w:b/>
          <w:color w:val="000000"/>
          <w:sz w:val="28"/>
          <w:szCs w:val="28"/>
        </w:rPr>
        <w:t xml:space="preserve">      </w:t>
      </w:r>
      <w:r w:rsidR="007C620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C6C87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235D03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5F5A6A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235D03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7C6C87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12FA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A30A13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63DEE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A30A13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B5171A">
        <w:rPr>
          <w:rFonts w:ascii="Times New Roman" w:hAnsi="Times New Roman"/>
          <w:color w:val="000000"/>
          <w:sz w:val="28"/>
          <w:szCs w:val="28"/>
        </w:rPr>
        <w:t>С.С. Москвина</w:t>
      </w:r>
    </w:p>
    <w:p w:rsidR="004F2E09" w:rsidRDefault="004F2E09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="007C6202">
        <w:rPr>
          <w:rFonts w:ascii="Times New Roman" w:hAnsi="Times New Roman"/>
          <w:b/>
          <w:sz w:val="28"/>
          <w:szCs w:val="28"/>
        </w:rPr>
        <w:t xml:space="preserve">        </w:t>
      </w:r>
      <w:r w:rsidR="00931162">
        <w:rPr>
          <w:rFonts w:ascii="Times New Roman" w:hAnsi="Times New Roman"/>
          <w:b/>
          <w:sz w:val="28"/>
          <w:szCs w:val="28"/>
        </w:rPr>
        <w:t xml:space="preserve">       </w:t>
      </w:r>
      <w:r w:rsidR="00D63DEE">
        <w:rPr>
          <w:rFonts w:ascii="Times New Roman" w:hAnsi="Times New Roman"/>
          <w:b/>
          <w:sz w:val="28"/>
          <w:szCs w:val="28"/>
        </w:rPr>
        <w:t xml:space="preserve">      </w:t>
      </w:r>
      <w:r w:rsidR="0052200B">
        <w:rPr>
          <w:rFonts w:ascii="Times New Roman" w:hAnsi="Times New Roman"/>
          <w:b/>
          <w:sz w:val="28"/>
          <w:szCs w:val="28"/>
        </w:rPr>
        <w:t xml:space="preserve">  </w:t>
      </w:r>
      <w:r w:rsidR="00931162">
        <w:rPr>
          <w:rFonts w:ascii="Times New Roman" w:hAnsi="Times New Roman"/>
          <w:b/>
          <w:sz w:val="28"/>
          <w:szCs w:val="28"/>
        </w:rPr>
        <w:t xml:space="preserve">   </w:t>
      </w:r>
      <w:r w:rsidR="0052200B">
        <w:rPr>
          <w:rFonts w:ascii="Times New Roman" w:hAnsi="Times New Roman"/>
          <w:b/>
          <w:sz w:val="28"/>
          <w:szCs w:val="28"/>
        </w:rPr>
        <w:t xml:space="preserve">   </w:t>
      </w:r>
      <w:r w:rsidR="00A30A13">
        <w:rPr>
          <w:rFonts w:ascii="Times New Roman" w:hAnsi="Times New Roman"/>
          <w:b/>
          <w:sz w:val="28"/>
          <w:szCs w:val="28"/>
        </w:rPr>
        <w:t xml:space="preserve">    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7C6C87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D63DEE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A30A13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bookmarkStart w:id="1" w:name="_GoBack"/>
      <w:bookmarkEnd w:id="1"/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7C6C87" w:rsidRP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В.В.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Разумова</w:t>
      </w:r>
      <w:proofErr w:type="spellEnd"/>
    </w:p>
    <w:p w:rsidR="004F2E09" w:rsidRDefault="004F2E09" w:rsidP="007C6202">
      <w:pPr>
        <w:spacing w:line="276" w:lineRule="auto"/>
        <w:ind w:right="-1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Члены комиссии:     </w:t>
      </w:r>
    </w:p>
    <w:p w:rsidR="004F2E09" w:rsidRDefault="0052200B" w:rsidP="007C6202">
      <w:pPr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7C6C87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</w:t>
      </w:r>
      <w:r w:rsidR="007C6C87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</w:t>
      </w:r>
      <w:r w:rsidR="007C6C87" w:rsidRPr="007C6C87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7C6C87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</w:t>
      </w:r>
      <w:r w:rsidR="007C6C87" w:rsidRPr="007C6C87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A30A13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B5171A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</w:t>
      </w:r>
      <w:r w:rsidR="004F2E09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4F2E09" w:rsidRPr="00FC498D">
        <w:rPr>
          <w:rFonts w:ascii="Times New Roman" w:hAnsi="Times New Roman"/>
          <w:color w:val="000000"/>
          <w:sz w:val="28"/>
          <w:szCs w:val="28"/>
        </w:rPr>
        <w:t>И.Г. Атрошенко</w:t>
      </w:r>
    </w:p>
    <w:p w:rsidR="004F2E09" w:rsidRPr="00DC43EF" w:rsidRDefault="00A30A13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7C6C87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7C6C87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 xml:space="preserve"> 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4F2E09">
        <w:rPr>
          <w:rFonts w:ascii="Times New Roman" w:hAnsi="Times New Roman"/>
          <w:color w:val="000000"/>
          <w:sz w:val="28"/>
          <w:szCs w:val="28"/>
        </w:rPr>
        <w:t xml:space="preserve"> И.Г. Березина</w:t>
      </w:r>
    </w:p>
    <w:p w:rsidR="004F2E09" w:rsidRPr="00DC43EF" w:rsidRDefault="007C6C87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 w:rsidRPr="007C6C87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235D03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 w:rsidR="00A30A13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63DEE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4F2E09" w:rsidRPr="00DC43EF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</w:t>
      </w:r>
      <w:r w:rsidR="004F2E09" w:rsidRPr="001870B9">
        <w:rPr>
          <w:rFonts w:ascii="Times New Roman" w:hAnsi="Times New Roman"/>
          <w:color w:val="000000"/>
          <w:sz w:val="28"/>
          <w:szCs w:val="28"/>
        </w:rPr>
        <w:t xml:space="preserve">Г.В. </w:t>
      </w:r>
      <w:proofErr w:type="spellStart"/>
      <w:r w:rsidR="004F2E09" w:rsidRPr="001870B9">
        <w:rPr>
          <w:rFonts w:ascii="Times New Roman" w:hAnsi="Times New Roman"/>
          <w:color w:val="000000"/>
          <w:sz w:val="28"/>
          <w:szCs w:val="28"/>
        </w:rPr>
        <w:t>Вацуро</w:t>
      </w:r>
      <w:proofErr w:type="spellEnd"/>
    </w:p>
    <w:p w:rsidR="004F2E09" w:rsidRDefault="00931162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7C6C87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7C6C87" w:rsidRP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4F2E09" w:rsidRPr="00F97BC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2E09" w:rsidRPr="00E21132">
        <w:rPr>
          <w:rFonts w:ascii="Times New Roman" w:hAnsi="Times New Roman"/>
          <w:color w:val="000000"/>
          <w:sz w:val="28"/>
          <w:szCs w:val="28"/>
        </w:rPr>
        <w:t>И.Е. Волков</w:t>
      </w:r>
    </w:p>
    <w:p w:rsidR="005A45A1" w:rsidRDefault="005A45A1" w:rsidP="005A45A1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7C6C87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 w:rsidR="007C6C87" w:rsidRP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Pr="005A45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71D6">
        <w:rPr>
          <w:rFonts w:ascii="Times New Roman" w:hAnsi="Times New Roman"/>
          <w:color w:val="000000"/>
          <w:sz w:val="28"/>
          <w:szCs w:val="28"/>
        </w:rPr>
        <w:t>Е.В. Воробьева</w:t>
      </w:r>
    </w:p>
    <w:p w:rsidR="004F2E09" w:rsidRDefault="00931162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7C6C87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 w:rsidR="007C6C87" w:rsidRP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D63DEE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A30A13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4F2E09">
        <w:rPr>
          <w:rFonts w:ascii="Times New Roman" w:hAnsi="Times New Roman"/>
          <w:color w:val="000000"/>
          <w:sz w:val="28"/>
          <w:szCs w:val="28"/>
        </w:rPr>
        <w:t xml:space="preserve">А.А. </w:t>
      </w:r>
      <w:proofErr w:type="spellStart"/>
      <w:r w:rsidR="004F2E09">
        <w:rPr>
          <w:rFonts w:ascii="Times New Roman" w:hAnsi="Times New Roman"/>
          <w:color w:val="000000"/>
          <w:sz w:val="28"/>
          <w:szCs w:val="28"/>
        </w:rPr>
        <w:t>Карнеев</w:t>
      </w:r>
      <w:proofErr w:type="spellEnd"/>
    </w:p>
    <w:p w:rsidR="004F2E09" w:rsidRDefault="00931162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7C6C87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63DEE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A30A13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4F2E09">
        <w:rPr>
          <w:rFonts w:ascii="Times New Roman" w:hAnsi="Times New Roman"/>
          <w:color w:val="000000"/>
          <w:sz w:val="28"/>
          <w:szCs w:val="28"/>
        </w:rPr>
        <w:t>А.В. Новиков</w:t>
      </w:r>
    </w:p>
    <w:p w:rsidR="004F2E09" w:rsidRDefault="00931162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7C6C87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</w:t>
      </w:r>
      <w:r w:rsidR="00B5171A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4F2E09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</w:t>
      </w:r>
      <w:r w:rsidR="007C6C87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</w:t>
      </w:r>
      <w:r w:rsidR="00D63DEE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52200B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</w:t>
      </w:r>
      <w:r w:rsidR="00A30A13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</w:t>
      </w:r>
      <w:r w:rsidR="004F2E09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</w:t>
      </w:r>
      <w:r w:rsidR="004F2E09" w:rsidRPr="00F97BC8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</w:t>
      </w:r>
      <w:r w:rsidR="004F2E09">
        <w:rPr>
          <w:rFonts w:ascii="Times New Roman" w:hAnsi="Times New Roman"/>
          <w:color w:val="000000"/>
          <w:sz w:val="28"/>
          <w:szCs w:val="28"/>
        </w:rPr>
        <w:t>В.В. Полозов</w:t>
      </w:r>
    </w:p>
    <w:p w:rsidR="005A45A1" w:rsidRPr="00D63DEE" w:rsidRDefault="0052200B" w:rsidP="005A45A1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7C6C87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  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5A45A1"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5A45A1" w:rsidRPr="005A45A1">
        <w:rPr>
          <w:rFonts w:ascii="Times New Roman" w:hAnsi="Times New Roman"/>
          <w:color w:val="000000"/>
          <w:sz w:val="28"/>
          <w:szCs w:val="28"/>
        </w:rPr>
        <w:t xml:space="preserve">И.В. </w:t>
      </w:r>
      <w:proofErr w:type="spellStart"/>
      <w:r w:rsidR="005A45A1" w:rsidRPr="005A45A1">
        <w:rPr>
          <w:rFonts w:ascii="Times New Roman" w:hAnsi="Times New Roman"/>
          <w:color w:val="000000"/>
          <w:sz w:val="28"/>
          <w:szCs w:val="28"/>
        </w:rPr>
        <w:t>Тюрикова</w:t>
      </w:r>
      <w:proofErr w:type="spellEnd"/>
    </w:p>
    <w:p w:rsidR="00D63DEE" w:rsidRPr="00D63DEE" w:rsidRDefault="00D63DEE" w:rsidP="00D63DEE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7C6C87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   </w:t>
      </w:r>
      <w:r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>
        <w:rPr>
          <w:rFonts w:ascii="Times New Roman" w:hAnsi="Times New Roman"/>
          <w:color w:val="000000"/>
          <w:sz w:val="28"/>
          <w:szCs w:val="28"/>
        </w:rPr>
        <w:t>А.Н</w:t>
      </w:r>
      <w:r w:rsidRPr="005A45A1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Чикин</w:t>
      </w:r>
      <w:proofErr w:type="spellEnd"/>
    </w:p>
    <w:sectPr w:rsidR="00D63DEE" w:rsidRPr="00D63DEE" w:rsidSect="00DA43F7">
      <w:headerReference w:type="default" r:id="rId9"/>
      <w:footerReference w:type="default" r:id="rId10"/>
      <w:pgSz w:w="11850" w:h="16838"/>
      <w:pgMar w:top="1135" w:right="793" w:bottom="1134" w:left="993" w:header="720" w:footer="0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616" w:rsidRDefault="000C1616">
      <w:r>
        <w:separator/>
      </w:r>
    </w:p>
  </w:endnote>
  <w:endnote w:type="continuationSeparator" w:id="0">
    <w:p w:rsidR="000C1616" w:rsidRDefault="000C1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97B" w:rsidRDefault="00F0397B">
    <w:pPr>
      <w:pStyle w:val="af7"/>
    </w:pPr>
  </w:p>
  <w:p w:rsidR="00F0397B" w:rsidRDefault="00F0397B">
    <w:pPr>
      <w:tabs>
        <w:tab w:val="center" w:pos="4677"/>
        <w:tab w:val="right" w:pos="9355"/>
      </w:tabs>
      <w:rPr>
        <w:rFonts w:ascii="Times New Roman" w:hAns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616" w:rsidRDefault="000C1616">
      <w:r>
        <w:separator/>
      </w:r>
    </w:p>
  </w:footnote>
  <w:footnote w:type="continuationSeparator" w:id="0">
    <w:p w:rsidR="000C1616" w:rsidRDefault="000C16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0876502"/>
      <w:docPartObj>
        <w:docPartGallery w:val="Page Numbers (Top of Page)"/>
        <w:docPartUnique/>
      </w:docPartObj>
    </w:sdtPr>
    <w:sdtEndPr/>
    <w:sdtContent>
      <w:p w:rsidR="00F0397B" w:rsidRDefault="00260895">
        <w:pPr>
          <w:pStyle w:val="af6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7C6C8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0397B" w:rsidRDefault="00F0397B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56D"/>
    <w:multiLevelType w:val="multilevel"/>
    <w:tmpl w:val="303A9F86"/>
    <w:lvl w:ilvl="0">
      <w:start w:val="1"/>
      <w:numFmt w:val="decimal"/>
      <w:lvlText w:val="%1."/>
      <w:lvlJc w:val="left"/>
      <w:pPr>
        <w:tabs>
          <w:tab w:val="num" w:pos="720"/>
        </w:tabs>
        <w:ind w:left="1353" w:hanging="360"/>
      </w:pPr>
      <w:rPr>
        <w:rFonts w:eastAsia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153" w:hanging="2160"/>
      </w:pPr>
    </w:lvl>
  </w:abstractNum>
  <w:abstractNum w:abstractNumId="1">
    <w:nsid w:val="359C4FE5"/>
    <w:multiLevelType w:val="multilevel"/>
    <w:tmpl w:val="B934AC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96D4E9A"/>
    <w:multiLevelType w:val="multilevel"/>
    <w:tmpl w:val="67548BB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3">
    <w:nsid w:val="3D8260DC"/>
    <w:multiLevelType w:val="hybridMultilevel"/>
    <w:tmpl w:val="5C42EAD6"/>
    <w:lvl w:ilvl="0" w:tplc="904EAA5E">
      <w:start w:val="3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1465E71"/>
    <w:multiLevelType w:val="multilevel"/>
    <w:tmpl w:val="C1D24480"/>
    <w:lvl w:ilvl="0">
      <w:start w:val="1"/>
      <w:numFmt w:val="decimal"/>
      <w:lvlText w:val="%1."/>
      <w:lvlJc w:val="left"/>
      <w:pPr>
        <w:tabs>
          <w:tab w:val="num" w:pos="720"/>
        </w:tabs>
        <w:ind w:left="1353" w:hanging="360"/>
      </w:pPr>
      <w:rPr>
        <w:rFonts w:eastAsia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153" w:hanging="21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E48EA"/>
    <w:rsid w:val="00006B81"/>
    <w:rsid w:val="000125DD"/>
    <w:rsid w:val="00012933"/>
    <w:rsid w:val="00017539"/>
    <w:rsid w:val="00020E0F"/>
    <w:rsid w:val="0002645C"/>
    <w:rsid w:val="00032A54"/>
    <w:rsid w:val="00037B9F"/>
    <w:rsid w:val="000419EF"/>
    <w:rsid w:val="00047AFE"/>
    <w:rsid w:val="000524C1"/>
    <w:rsid w:val="00053520"/>
    <w:rsid w:val="00060AA9"/>
    <w:rsid w:val="00062D19"/>
    <w:rsid w:val="00065C48"/>
    <w:rsid w:val="00071E7F"/>
    <w:rsid w:val="0007434B"/>
    <w:rsid w:val="00076458"/>
    <w:rsid w:val="000821F6"/>
    <w:rsid w:val="00087E4D"/>
    <w:rsid w:val="00091ED6"/>
    <w:rsid w:val="000945CE"/>
    <w:rsid w:val="000A753C"/>
    <w:rsid w:val="000B38BB"/>
    <w:rsid w:val="000B3CCC"/>
    <w:rsid w:val="000C1616"/>
    <w:rsid w:val="000D02C6"/>
    <w:rsid w:val="000D1878"/>
    <w:rsid w:val="000D18FE"/>
    <w:rsid w:val="000D75D6"/>
    <w:rsid w:val="000E6BB1"/>
    <w:rsid w:val="000E6DC2"/>
    <w:rsid w:val="001002FB"/>
    <w:rsid w:val="001030CD"/>
    <w:rsid w:val="00103552"/>
    <w:rsid w:val="00106F25"/>
    <w:rsid w:val="00110405"/>
    <w:rsid w:val="00113898"/>
    <w:rsid w:val="001206DB"/>
    <w:rsid w:val="001313DF"/>
    <w:rsid w:val="00132DA0"/>
    <w:rsid w:val="00135A98"/>
    <w:rsid w:val="00154F64"/>
    <w:rsid w:val="00155E95"/>
    <w:rsid w:val="00160418"/>
    <w:rsid w:val="0016589A"/>
    <w:rsid w:val="00173896"/>
    <w:rsid w:val="00184987"/>
    <w:rsid w:val="00184CBD"/>
    <w:rsid w:val="001870B9"/>
    <w:rsid w:val="00191F54"/>
    <w:rsid w:val="00192966"/>
    <w:rsid w:val="001938A7"/>
    <w:rsid w:val="001B592E"/>
    <w:rsid w:val="001C1844"/>
    <w:rsid w:val="001C71B9"/>
    <w:rsid w:val="001D028E"/>
    <w:rsid w:val="001D0749"/>
    <w:rsid w:val="001E2068"/>
    <w:rsid w:val="001E393C"/>
    <w:rsid w:val="001E4BEB"/>
    <w:rsid w:val="001F6BDA"/>
    <w:rsid w:val="00200C5D"/>
    <w:rsid w:val="00202651"/>
    <w:rsid w:val="00202831"/>
    <w:rsid w:val="002176B9"/>
    <w:rsid w:val="0022013F"/>
    <w:rsid w:val="00222BBA"/>
    <w:rsid w:val="00226DC9"/>
    <w:rsid w:val="0023302A"/>
    <w:rsid w:val="00233EDB"/>
    <w:rsid w:val="002340E2"/>
    <w:rsid w:val="00235D03"/>
    <w:rsid w:val="00236B49"/>
    <w:rsid w:val="0024239F"/>
    <w:rsid w:val="00247F52"/>
    <w:rsid w:val="002505B3"/>
    <w:rsid w:val="002509D1"/>
    <w:rsid w:val="00250A58"/>
    <w:rsid w:val="00252E3D"/>
    <w:rsid w:val="002535F4"/>
    <w:rsid w:val="00253BD4"/>
    <w:rsid w:val="00260895"/>
    <w:rsid w:val="00261042"/>
    <w:rsid w:val="00261C96"/>
    <w:rsid w:val="0026550E"/>
    <w:rsid w:val="00275BBF"/>
    <w:rsid w:val="00276E6E"/>
    <w:rsid w:val="00286625"/>
    <w:rsid w:val="002873BD"/>
    <w:rsid w:val="002906D0"/>
    <w:rsid w:val="00291C2E"/>
    <w:rsid w:val="002927BB"/>
    <w:rsid w:val="00294A20"/>
    <w:rsid w:val="0029759E"/>
    <w:rsid w:val="002A5AAA"/>
    <w:rsid w:val="002A6A17"/>
    <w:rsid w:val="002B5BE3"/>
    <w:rsid w:val="002B5DA8"/>
    <w:rsid w:val="002B5F7D"/>
    <w:rsid w:val="002B6CEA"/>
    <w:rsid w:val="002C03AD"/>
    <w:rsid w:val="002C4DD0"/>
    <w:rsid w:val="002C68B5"/>
    <w:rsid w:val="002D1C52"/>
    <w:rsid w:val="002F3034"/>
    <w:rsid w:val="002F3E6B"/>
    <w:rsid w:val="002F4DD6"/>
    <w:rsid w:val="002F612D"/>
    <w:rsid w:val="00301A4E"/>
    <w:rsid w:val="00302727"/>
    <w:rsid w:val="00311B47"/>
    <w:rsid w:val="00321B33"/>
    <w:rsid w:val="00335C34"/>
    <w:rsid w:val="00336318"/>
    <w:rsid w:val="00336C3E"/>
    <w:rsid w:val="00340F76"/>
    <w:rsid w:val="00342B69"/>
    <w:rsid w:val="00346F69"/>
    <w:rsid w:val="00346F8C"/>
    <w:rsid w:val="00347582"/>
    <w:rsid w:val="0036364E"/>
    <w:rsid w:val="00363D42"/>
    <w:rsid w:val="00363F74"/>
    <w:rsid w:val="00367912"/>
    <w:rsid w:val="0037167E"/>
    <w:rsid w:val="00373F4B"/>
    <w:rsid w:val="00377940"/>
    <w:rsid w:val="00383982"/>
    <w:rsid w:val="003A5729"/>
    <w:rsid w:val="003B35F1"/>
    <w:rsid w:val="003C318D"/>
    <w:rsid w:val="003C55F8"/>
    <w:rsid w:val="003D3674"/>
    <w:rsid w:val="003D6D10"/>
    <w:rsid w:val="003E43B8"/>
    <w:rsid w:val="003E6AA0"/>
    <w:rsid w:val="003E77E4"/>
    <w:rsid w:val="003F1052"/>
    <w:rsid w:val="003F7ED9"/>
    <w:rsid w:val="0040330F"/>
    <w:rsid w:val="004053D6"/>
    <w:rsid w:val="0040797D"/>
    <w:rsid w:val="00407BA8"/>
    <w:rsid w:val="00412554"/>
    <w:rsid w:val="0041769E"/>
    <w:rsid w:val="00417A6D"/>
    <w:rsid w:val="004244F1"/>
    <w:rsid w:val="00424B80"/>
    <w:rsid w:val="00424BE1"/>
    <w:rsid w:val="0043110C"/>
    <w:rsid w:val="00442670"/>
    <w:rsid w:val="0044291C"/>
    <w:rsid w:val="004562F3"/>
    <w:rsid w:val="004614EE"/>
    <w:rsid w:val="00462AE7"/>
    <w:rsid w:val="00471DE4"/>
    <w:rsid w:val="00476495"/>
    <w:rsid w:val="0048606B"/>
    <w:rsid w:val="00491B6E"/>
    <w:rsid w:val="00491E9D"/>
    <w:rsid w:val="0049418B"/>
    <w:rsid w:val="004A0510"/>
    <w:rsid w:val="004B1300"/>
    <w:rsid w:val="004B1DD3"/>
    <w:rsid w:val="004B2B99"/>
    <w:rsid w:val="004B368B"/>
    <w:rsid w:val="004B38CB"/>
    <w:rsid w:val="004B58E0"/>
    <w:rsid w:val="004C2E62"/>
    <w:rsid w:val="004C46D5"/>
    <w:rsid w:val="004C7AC0"/>
    <w:rsid w:val="004E09BF"/>
    <w:rsid w:val="004E161D"/>
    <w:rsid w:val="004E2D76"/>
    <w:rsid w:val="004F2E09"/>
    <w:rsid w:val="004F4242"/>
    <w:rsid w:val="004F4F5F"/>
    <w:rsid w:val="004F63FD"/>
    <w:rsid w:val="00503592"/>
    <w:rsid w:val="00504CA1"/>
    <w:rsid w:val="005071AD"/>
    <w:rsid w:val="005108BD"/>
    <w:rsid w:val="00512FAB"/>
    <w:rsid w:val="00515F07"/>
    <w:rsid w:val="00520219"/>
    <w:rsid w:val="0052200B"/>
    <w:rsid w:val="00522858"/>
    <w:rsid w:val="00527CDD"/>
    <w:rsid w:val="00532645"/>
    <w:rsid w:val="0053510F"/>
    <w:rsid w:val="00540E9E"/>
    <w:rsid w:val="00542CA3"/>
    <w:rsid w:val="0054401B"/>
    <w:rsid w:val="005448F8"/>
    <w:rsid w:val="00546FC7"/>
    <w:rsid w:val="00550581"/>
    <w:rsid w:val="00552BF5"/>
    <w:rsid w:val="00560219"/>
    <w:rsid w:val="005678ED"/>
    <w:rsid w:val="00577DCC"/>
    <w:rsid w:val="00581096"/>
    <w:rsid w:val="005851DF"/>
    <w:rsid w:val="00590660"/>
    <w:rsid w:val="005A45A1"/>
    <w:rsid w:val="005A743F"/>
    <w:rsid w:val="005A7B05"/>
    <w:rsid w:val="005C13A3"/>
    <w:rsid w:val="005C2E65"/>
    <w:rsid w:val="005C56C3"/>
    <w:rsid w:val="005C6AE4"/>
    <w:rsid w:val="005D1ACC"/>
    <w:rsid w:val="005D45AD"/>
    <w:rsid w:val="005D4F8A"/>
    <w:rsid w:val="005E1822"/>
    <w:rsid w:val="005F1BBF"/>
    <w:rsid w:val="005F5A6A"/>
    <w:rsid w:val="00605990"/>
    <w:rsid w:val="00610704"/>
    <w:rsid w:val="00610E75"/>
    <w:rsid w:val="0061100A"/>
    <w:rsid w:val="00611285"/>
    <w:rsid w:val="00612F48"/>
    <w:rsid w:val="00613424"/>
    <w:rsid w:val="00615906"/>
    <w:rsid w:val="00621454"/>
    <w:rsid w:val="00633FEF"/>
    <w:rsid w:val="00646F34"/>
    <w:rsid w:val="0065758A"/>
    <w:rsid w:val="00663E9E"/>
    <w:rsid w:val="006640EF"/>
    <w:rsid w:val="0067562F"/>
    <w:rsid w:val="006805AC"/>
    <w:rsid w:val="00680A52"/>
    <w:rsid w:val="00680DAA"/>
    <w:rsid w:val="006839A9"/>
    <w:rsid w:val="0068515B"/>
    <w:rsid w:val="0068535C"/>
    <w:rsid w:val="006854E6"/>
    <w:rsid w:val="006867BC"/>
    <w:rsid w:val="00692FCD"/>
    <w:rsid w:val="0069307D"/>
    <w:rsid w:val="00697877"/>
    <w:rsid w:val="006A2CAE"/>
    <w:rsid w:val="006A73A3"/>
    <w:rsid w:val="006B1802"/>
    <w:rsid w:val="006C0482"/>
    <w:rsid w:val="006C4A9E"/>
    <w:rsid w:val="006C4E17"/>
    <w:rsid w:val="006C53F0"/>
    <w:rsid w:val="006D0693"/>
    <w:rsid w:val="006D23F8"/>
    <w:rsid w:val="006D32E6"/>
    <w:rsid w:val="006E511A"/>
    <w:rsid w:val="006E5407"/>
    <w:rsid w:val="006E7465"/>
    <w:rsid w:val="006F5535"/>
    <w:rsid w:val="007022D5"/>
    <w:rsid w:val="007023B8"/>
    <w:rsid w:val="00706DB0"/>
    <w:rsid w:val="007133BA"/>
    <w:rsid w:val="00714512"/>
    <w:rsid w:val="00723122"/>
    <w:rsid w:val="00740559"/>
    <w:rsid w:val="00750B07"/>
    <w:rsid w:val="00752DE1"/>
    <w:rsid w:val="007543F1"/>
    <w:rsid w:val="007602EE"/>
    <w:rsid w:val="00762977"/>
    <w:rsid w:val="007631FD"/>
    <w:rsid w:val="0077384A"/>
    <w:rsid w:val="00782DBB"/>
    <w:rsid w:val="00783AD0"/>
    <w:rsid w:val="00794B04"/>
    <w:rsid w:val="00796857"/>
    <w:rsid w:val="007A08A1"/>
    <w:rsid w:val="007A60EC"/>
    <w:rsid w:val="007A6A75"/>
    <w:rsid w:val="007C0C64"/>
    <w:rsid w:val="007C2761"/>
    <w:rsid w:val="007C4CE4"/>
    <w:rsid w:val="007C6202"/>
    <w:rsid w:val="007C6C87"/>
    <w:rsid w:val="007D08A1"/>
    <w:rsid w:val="007D43CA"/>
    <w:rsid w:val="007D566E"/>
    <w:rsid w:val="007E3B72"/>
    <w:rsid w:val="007F03CE"/>
    <w:rsid w:val="007F0DC2"/>
    <w:rsid w:val="007F2F9E"/>
    <w:rsid w:val="007F6638"/>
    <w:rsid w:val="0080135E"/>
    <w:rsid w:val="00805A00"/>
    <w:rsid w:val="00814640"/>
    <w:rsid w:val="00815B58"/>
    <w:rsid w:val="008170B7"/>
    <w:rsid w:val="0082120F"/>
    <w:rsid w:val="00823269"/>
    <w:rsid w:val="00830013"/>
    <w:rsid w:val="008344BD"/>
    <w:rsid w:val="00834B9A"/>
    <w:rsid w:val="00840496"/>
    <w:rsid w:val="008462E7"/>
    <w:rsid w:val="008566D8"/>
    <w:rsid w:val="0086798D"/>
    <w:rsid w:val="008761D5"/>
    <w:rsid w:val="00880878"/>
    <w:rsid w:val="00884C23"/>
    <w:rsid w:val="00891DF5"/>
    <w:rsid w:val="00892697"/>
    <w:rsid w:val="00892DEC"/>
    <w:rsid w:val="00894044"/>
    <w:rsid w:val="008972E3"/>
    <w:rsid w:val="008A3CB9"/>
    <w:rsid w:val="008B0DC1"/>
    <w:rsid w:val="008B780C"/>
    <w:rsid w:val="008C06F3"/>
    <w:rsid w:val="008C589A"/>
    <w:rsid w:val="008C7F2C"/>
    <w:rsid w:val="008D095D"/>
    <w:rsid w:val="008D0B12"/>
    <w:rsid w:val="008D0CF7"/>
    <w:rsid w:val="008E446D"/>
    <w:rsid w:val="008F23A6"/>
    <w:rsid w:val="00913B70"/>
    <w:rsid w:val="009145E4"/>
    <w:rsid w:val="009176E7"/>
    <w:rsid w:val="00926C12"/>
    <w:rsid w:val="00930B48"/>
    <w:rsid w:val="00931162"/>
    <w:rsid w:val="009325B2"/>
    <w:rsid w:val="00933A50"/>
    <w:rsid w:val="00955736"/>
    <w:rsid w:val="00957106"/>
    <w:rsid w:val="00960577"/>
    <w:rsid w:val="00961690"/>
    <w:rsid w:val="0096199D"/>
    <w:rsid w:val="00961D5C"/>
    <w:rsid w:val="00965C6A"/>
    <w:rsid w:val="0096667A"/>
    <w:rsid w:val="00971038"/>
    <w:rsid w:val="0097362E"/>
    <w:rsid w:val="00973E1E"/>
    <w:rsid w:val="00980C99"/>
    <w:rsid w:val="00982AFC"/>
    <w:rsid w:val="00992E51"/>
    <w:rsid w:val="009A4402"/>
    <w:rsid w:val="009A5019"/>
    <w:rsid w:val="009A587E"/>
    <w:rsid w:val="009A604C"/>
    <w:rsid w:val="009B1731"/>
    <w:rsid w:val="009B1F1D"/>
    <w:rsid w:val="009B405C"/>
    <w:rsid w:val="009C1130"/>
    <w:rsid w:val="009C30F6"/>
    <w:rsid w:val="009E5CA5"/>
    <w:rsid w:val="009F116D"/>
    <w:rsid w:val="00A1283B"/>
    <w:rsid w:val="00A23B88"/>
    <w:rsid w:val="00A24493"/>
    <w:rsid w:val="00A30A13"/>
    <w:rsid w:val="00A44ACF"/>
    <w:rsid w:val="00A4562A"/>
    <w:rsid w:val="00A46CBE"/>
    <w:rsid w:val="00A4774C"/>
    <w:rsid w:val="00A527C2"/>
    <w:rsid w:val="00A55BC4"/>
    <w:rsid w:val="00A57246"/>
    <w:rsid w:val="00A656F0"/>
    <w:rsid w:val="00A6715A"/>
    <w:rsid w:val="00A71D5C"/>
    <w:rsid w:val="00A76FAC"/>
    <w:rsid w:val="00A7795F"/>
    <w:rsid w:val="00A81DF4"/>
    <w:rsid w:val="00A82808"/>
    <w:rsid w:val="00A83D97"/>
    <w:rsid w:val="00A84391"/>
    <w:rsid w:val="00A8644F"/>
    <w:rsid w:val="00A902F0"/>
    <w:rsid w:val="00A90355"/>
    <w:rsid w:val="00A91615"/>
    <w:rsid w:val="00A938DC"/>
    <w:rsid w:val="00A93CEE"/>
    <w:rsid w:val="00A94847"/>
    <w:rsid w:val="00A94DF0"/>
    <w:rsid w:val="00AA06DD"/>
    <w:rsid w:val="00AA2C90"/>
    <w:rsid w:val="00AA591C"/>
    <w:rsid w:val="00AB10EE"/>
    <w:rsid w:val="00AB25CD"/>
    <w:rsid w:val="00AC3BF6"/>
    <w:rsid w:val="00AC792D"/>
    <w:rsid w:val="00AD13D2"/>
    <w:rsid w:val="00AD3C8E"/>
    <w:rsid w:val="00AD471C"/>
    <w:rsid w:val="00AE04DF"/>
    <w:rsid w:val="00AF4A07"/>
    <w:rsid w:val="00AF5057"/>
    <w:rsid w:val="00B12021"/>
    <w:rsid w:val="00B12079"/>
    <w:rsid w:val="00B13523"/>
    <w:rsid w:val="00B272BC"/>
    <w:rsid w:val="00B32FF2"/>
    <w:rsid w:val="00B33D18"/>
    <w:rsid w:val="00B5171A"/>
    <w:rsid w:val="00B82166"/>
    <w:rsid w:val="00B82731"/>
    <w:rsid w:val="00B85947"/>
    <w:rsid w:val="00B860EB"/>
    <w:rsid w:val="00B903A5"/>
    <w:rsid w:val="00B95791"/>
    <w:rsid w:val="00BA0515"/>
    <w:rsid w:val="00BA6B28"/>
    <w:rsid w:val="00BB0A37"/>
    <w:rsid w:val="00BB43B5"/>
    <w:rsid w:val="00BB4B2F"/>
    <w:rsid w:val="00BB5715"/>
    <w:rsid w:val="00BB74D3"/>
    <w:rsid w:val="00BB78A3"/>
    <w:rsid w:val="00BC76BA"/>
    <w:rsid w:val="00BD427D"/>
    <w:rsid w:val="00BF5823"/>
    <w:rsid w:val="00C05734"/>
    <w:rsid w:val="00C057BD"/>
    <w:rsid w:val="00C067E5"/>
    <w:rsid w:val="00C06CD4"/>
    <w:rsid w:val="00C17F6D"/>
    <w:rsid w:val="00C218FB"/>
    <w:rsid w:val="00C23B39"/>
    <w:rsid w:val="00C25D4F"/>
    <w:rsid w:val="00C40BDA"/>
    <w:rsid w:val="00C4404E"/>
    <w:rsid w:val="00C5553C"/>
    <w:rsid w:val="00C7271A"/>
    <w:rsid w:val="00C746F1"/>
    <w:rsid w:val="00C747AA"/>
    <w:rsid w:val="00C74824"/>
    <w:rsid w:val="00C7484E"/>
    <w:rsid w:val="00C75553"/>
    <w:rsid w:val="00C831C4"/>
    <w:rsid w:val="00C918A9"/>
    <w:rsid w:val="00C92119"/>
    <w:rsid w:val="00C95334"/>
    <w:rsid w:val="00CA2C54"/>
    <w:rsid w:val="00CA392C"/>
    <w:rsid w:val="00CA73A5"/>
    <w:rsid w:val="00CB0852"/>
    <w:rsid w:val="00CC5853"/>
    <w:rsid w:val="00CD1FD1"/>
    <w:rsid w:val="00CD30BB"/>
    <w:rsid w:val="00CD7D14"/>
    <w:rsid w:val="00CE1BF1"/>
    <w:rsid w:val="00D03F79"/>
    <w:rsid w:val="00D0721F"/>
    <w:rsid w:val="00D11DD7"/>
    <w:rsid w:val="00D12A57"/>
    <w:rsid w:val="00D13C35"/>
    <w:rsid w:val="00D23FFB"/>
    <w:rsid w:val="00D25008"/>
    <w:rsid w:val="00D26376"/>
    <w:rsid w:val="00D27579"/>
    <w:rsid w:val="00D32B21"/>
    <w:rsid w:val="00D32DAC"/>
    <w:rsid w:val="00D37C72"/>
    <w:rsid w:val="00D4146E"/>
    <w:rsid w:val="00D47CC9"/>
    <w:rsid w:val="00D57F72"/>
    <w:rsid w:val="00D628D4"/>
    <w:rsid w:val="00D63DEE"/>
    <w:rsid w:val="00D665F2"/>
    <w:rsid w:val="00D67BCE"/>
    <w:rsid w:val="00D812BC"/>
    <w:rsid w:val="00D82380"/>
    <w:rsid w:val="00D84B7D"/>
    <w:rsid w:val="00D873FA"/>
    <w:rsid w:val="00D916E3"/>
    <w:rsid w:val="00D92FE1"/>
    <w:rsid w:val="00D95E4D"/>
    <w:rsid w:val="00DA43F7"/>
    <w:rsid w:val="00DB578B"/>
    <w:rsid w:val="00DC1345"/>
    <w:rsid w:val="00DC43EF"/>
    <w:rsid w:val="00DE144A"/>
    <w:rsid w:val="00DE48EA"/>
    <w:rsid w:val="00DE5D1B"/>
    <w:rsid w:val="00DF3E32"/>
    <w:rsid w:val="00E106B0"/>
    <w:rsid w:val="00E11400"/>
    <w:rsid w:val="00E11CD5"/>
    <w:rsid w:val="00E140A4"/>
    <w:rsid w:val="00E1619C"/>
    <w:rsid w:val="00E171E9"/>
    <w:rsid w:val="00E1799D"/>
    <w:rsid w:val="00E21132"/>
    <w:rsid w:val="00E215BE"/>
    <w:rsid w:val="00E24ED1"/>
    <w:rsid w:val="00E33B33"/>
    <w:rsid w:val="00E371D6"/>
    <w:rsid w:val="00E42627"/>
    <w:rsid w:val="00E449A9"/>
    <w:rsid w:val="00E45EBB"/>
    <w:rsid w:val="00E50316"/>
    <w:rsid w:val="00E5098F"/>
    <w:rsid w:val="00E52342"/>
    <w:rsid w:val="00E60231"/>
    <w:rsid w:val="00E615B3"/>
    <w:rsid w:val="00E62754"/>
    <w:rsid w:val="00E664A6"/>
    <w:rsid w:val="00E677F9"/>
    <w:rsid w:val="00E70BFE"/>
    <w:rsid w:val="00E73E53"/>
    <w:rsid w:val="00E7492E"/>
    <w:rsid w:val="00E75C42"/>
    <w:rsid w:val="00E83582"/>
    <w:rsid w:val="00E92A71"/>
    <w:rsid w:val="00E954B7"/>
    <w:rsid w:val="00EA219B"/>
    <w:rsid w:val="00EA3194"/>
    <w:rsid w:val="00EA5E64"/>
    <w:rsid w:val="00EA6D80"/>
    <w:rsid w:val="00EA7FCC"/>
    <w:rsid w:val="00EB1A5E"/>
    <w:rsid w:val="00EB2567"/>
    <w:rsid w:val="00EC6D7A"/>
    <w:rsid w:val="00ED4417"/>
    <w:rsid w:val="00ED57DA"/>
    <w:rsid w:val="00ED77A5"/>
    <w:rsid w:val="00EE114D"/>
    <w:rsid w:val="00EE2491"/>
    <w:rsid w:val="00EE3D4E"/>
    <w:rsid w:val="00EE603C"/>
    <w:rsid w:val="00EE6172"/>
    <w:rsid w:val="00F00766"/>
    <w:rsid w:val="00F0286C"/>
    <w:rsid w:val="00F0397B"/>
    <w:rsid w:val="00F05782"/>
    <w:rsid w:val="00F17CCB"/>
    <w:rsid w:val="00F32FA1"/>
    <w:rsid w:val="00F33D25"/>
    <w:rsid w:val="00F41DD4"/>
    <w:rsid w:val="00F42D5A"/>
    <w:rsid w:val="00F441DC"/>
    <w:rsid w:val="00F466C4"/>
    <w:rsid w:val="00F47EAB"/>
    <w:rsid w:val="00F50537"/>
    <w:rsid w:val="00F5235D"/>
    <w:rsid w:val="00F5719A"/>
    <w:rsid w:val="00F601BD"/>
    <w:rsid w:val="00F643C9"/>
    <w:rsid w:val="00F64A97"/>
    <w:rsid w:val="00F705DE"/>
    <w:rsid w:val="00F863DE"/>
    <w:rsid w:val="00F86DF1"/>
    <w:rsid w:val="00F94D8F"/>
    <w:rsid w:val="00F954BA"/>
    <w:rsid w:val="00F97BC8"/>
    <w:rsid w:val="00FA41C7"/>
    <w:rsid w:val="00FB6E1C"/>
    <w:rsid w:val="00FC1582"/>
    <w:rsid w:val="00FC498D"/>
    <w:rsid w:val="00FC5BAC"/>
    <w:rsid w:val="00FD077D"/>
    <w:rsid w:val="00FD110B"/>
    <w:rsid w:val="00FE0A54"/>
    <w:rsid w:val="00FE0EDB"/>
    <w:rsid w:val="00FE1208"/>
    <w:rsid w:val="00FE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Body Text Inden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89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11389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389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11389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1138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138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11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11389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11389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11389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1138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a3">
    <w:name w:val="Текст Знак"/>
    <w:locked/>
    <w:rsid w:val="0062296D"/>
    <w:rPr>
      <w:rFonts w:ascii="Courier New" w:hAnsi="Courier New"/>
    </w:rPr>
  </w:style>
  <w:style w:type="character" w:customStyle="1" w:styleId="a4">
    <w:name w:val="Знак Знак"/>
    <w:uiPriority w:val="99"/>
    <w:rsid w:val="00976A84"/>
    <w:rPr>
      <w:rFonts w:ascii="Courier New" w:eastAsia="Times New Roman" w:hAnsi="Courier New"/>
    </w:rPr>
  </w:style>
  <w:style w:type="character" w:customStyle="1" w:styleId="a5">
    <w:name w:val="Текст выноски Знак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a6">
    <w:name w:val="Верх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customStyle="1" w:styleId="a7">
    <w:name w:val="Ниж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styleId="a8">
    <w:name w:val="page number"/>
    <w:uiPriority w:val="99"/>
    <w:rsid w:val="00D025D9"/>
    <w:rPr>
      <w:rFonts w:cs="Times New Roman"/>
    </w:rPr>
  </w:style>
  <w:style w:type="character" w:customStyle="1" w:styleId="a9">
    <w:name w:val="Абзац списка Знак"/>
    <w:uiPriority w:val="99"/>
    <w:locked/>
    <w:rsid w:val="00FB00C4"/>
    <w:rPr>
      <w:rFonts w:ascii="Calibri" w:eastAsia="Times New Roman" w:hAnsi="Calibri"/>
      <w:sz w:val="22"/>
      <w:szCs w:val="22"/>
    </w:rPr>
  </w:style>
  <w:style w:type="character" w:customStyle="1" w:styleId="31">
    <w:name w:val="Основной текст с отступом 3 Знак"/>
    <w:rsid w:val="001679E2"/>
    <w:rPr>
      <w:rFonts w:ascii="Arial" w:eastAsia="Times New Roman" w:hAnsi="Arial"/>
      <w:sz w:val="16"/>
      <w:szCs w:val="16"/>
    </w:rPr>
  </w:style>
  <w:style w:type="character" w:customStyle="1" w:styleId="aa">
    <w:name w:val="Схема документа Знак"/>
    <w:basedOn w:val="a0"/>
    <w:semiHidden/>
    <w:rsid w:val="00536417"/>
    <w:rPr>
      <w:rFonts w:ascii="Tahoma" w:eastAsia="Times New Roman" w:hAnsi="Tahoma"/>
      <w:shd w:val="clear" w:color="auto" w:fill="000080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character" w:customStyle="1" w:styleId="ab">
    <w:name w:val="Основной текст с отступом Знак"/>
    <w:basedOn w:val="a0"/>
    <w:uiPriority w:val="99"/>
    <w:rsid w:val="0063601F"/>
    <w:rPr>
      <w:rFonts w:ascii="Courier New" w:eastAsia="Times New Roman" w:hAnsi="Courier New"/>
      <w:kern w:val="2"/>
      <w:szCs w:val="24"/>
      <w:lang w:val="en-US" w:eastAsia="ko-KR"/>
    </w:rPr>
  </w:style>
  <w:style w:type="character" w:styleId="ac">
    <w:name w:val="Strong"/>
    <w:basedOn w:val="a0"/>
    <w:uiPriority w:val="22"/>
    <w:qFormat/>
    <w:locked/>
    <w:rsid w:val="0011389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389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d">
    <w:name w:val="Символ концевой сноски"/>
    <w:rsid w:val="00D84B7D"/>
  </w:style>
  <w:style w:type="paragraph" w:customStyle="1" w:styleId="11">
    <w:name w:val="Заголовок1"/>
    <w:basedOn w:val="a"/>
    <w:next w:val="ae"/>
    <w:rsid w:val="00D84B7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rsid w:val="00D84B7D"/>
    <w:pPr>
      <w:spacing w:after="140" w:line="276" w:lineRule="auto"/>
    </w:pPr>
  </w:style>
  <w:style w:type="paragraph" w:styleId="af">
    <w:name w:val="List"/>
    <w:basedOn w:val="ae"/>
    <w:rsid w:val="00D84B7D"/>
    <w:rPr>
      <w:rFonts w:cs="Arial"/>
    </w:rPr>
  </w:style>
  <w:style w:type="paragraph" w:styleId="af0">
    <w:name w:val="caption"/>
    <w:basedOn w:val="a"/>
    <w:rsid w:val="00D84B7D"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rsid w:val="00D84B7D"/>
    <w:pPr>
      <w:suppressLineNumbers/>
    </w:pPr>
    <w:rPr>
      <w:rFonts w:cs="Arial"/>
    </w:rPr>
  </w:style>
  <w:style w:type="paragraph" w:styleId="af2">
    <w:name w:val="Plain Text"/>
    <w:basedOn w:val="a"/>
    <w:rsid w:val="0062296D"/>
    <w:rPr>
      <w:rFonts w:eastAsia="Courier New"/>
      <w:szCs w:val="20"/>
    </w:rPr>
  </w:style>
  <w:style w:type="paragraph" w:customStyle="1" w:styleId="ConsPlusNormal">
    <w:name w:val="ConsPlusNormal"/>
    <w:rsid w:val="00662AD5"/>
    <w:pPr>
      <w:widowControl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f3">
    <w:name w:val="List Paragraph"/>
    <w:basedOn w:val="a"/>
    <w:uiPriority w:val="34"/>
    <w:qFormat/>
    <w:rsid w:val="00113898"/>
    <w:pPr>
      <w:ind w:left="720"/>
      <w:contextualSpacing/>
    </w:pPr>
  </w:style>
  <w:style w:type="paragraph" w:styleId="af4">
    <w:name w:val="Balloon Text"/>
    <w:basedOn w:val="a"/>
    <w:uiPriority w:val="99"/>
    <w:semiHidden/>
    <w:unhideWhenUsed/>
    <w:rsid w:val="005034B8"/>
    <w:rPr>
      <w:rFonts w:ascii="Tahoma" w:hAnsi="Tahoma"/>
      <w:sz w:val="16"/>
      <w:szCs w:val="16"/>
    </w:rPr>
  </w:style>
  <w:style w:type="paragraph" w:customStyle="1" w:styleId="af5">
    <w:name w:val="Верхний и нижний колонтитулы"/>
    <w:basedOn w:val="a"/>
    <w:rsid w:val="00D84B7D"/>
  </w:style>
  <w:style w:type="paragraph" w:styleId="af6">
    <w:name w:val="head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unhideWhenUsed/>
    <w:rsid w:val="001679E2"/>
    <w:pPr>
      <w:spacing w:after="120"/>
      <w:ind w:left="283"/>
    </w:pPr>
    <w:rPr>
      <w:rFonts w:ascii="Arial" w:hAnsi="Arial"/>
      <w:sz w:val="16"/>
      <w:szCs w:val="16"/>
    </w:rPr>
  </w:style>
  <w:style w:type="paragraph" w:styleId="af8">
    <w:name w:val="Document Map"/>
    <w:basedOn w:val="a"/>
    <w:semiHidden/>
    <w:rsid w:val="00536417"/>
    <w:pPr>
      <w:shd w:val="clear" w:color="auto" w:fill="000080"/>
    </w:pPr>
    <w:rPr>
      <w:rFonts w:ascii="Tahoma" w:hAnsi="Tahoma"/>
      <w:szCs w:val="20"/>
    </w:rPr>
  </w:style>
  <w:style w:type="paragraph" w:customStyle="1" w:styleId="Style3">
    <w:name w:val="Style3"/>
    <w:basedOn w:val="a"/>
    <w:rsid w:val="005539F7"/>
    <w:pPr>
      <w:spacing w:line="280" w:lineRule="exact"/>
      <w:jc w:val="center"/>
    </w:pPr>
    <w:rPr>
      <w:rFonts w:ascii="Times New Roman" w:hAnsi="Times New Roman"/>
    </w:rPr>
  </w:style>
  <w:style w:type="paragraph" w:styleId="af9">
    <w:name w:val="Body Text Indent"/>
    <w:basedOn w:val="a"/>
    <w:uiPriority w:val="99"/>
    <w:unhideWhenUsed/>
    <w:rsid w:val="0063601F"/>
    <w:pPr>
      <w:spacing w:after="120"/>
      <w:ind w:left="283"/>
    </w:p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  <w:style w:type="paragraph" w:styleId="afa">
    <w:name w:val="No Spacing"/>
    <w:basedOn w:val="a"/>
    <w:uiPriority w:val="1"/>
    <w:qFormat/>
    <w:rsid w:val="00113898"/>
    <w:rPr>
      <w:szCs w:val="32"/>
    </w:rPr>
  </w:style>
  <w:style w:type="paragraph" w:customStyle="1" w:styleId="ConsPlusTitle">
    <w:name w:val="ConsPlusTitle"/>
    <w:rsid w:val="00837C85"/>
    <w:pPr>
      <w:widowControl w:val="0"/>
    </w:pPr>
    <w:rPr>
      <w:rFonts w:ascii="Calibri" w:eastAsia="Times New Roman" w:hAnsi="Calibri" w:cs="Calibri"/>
      <w:b/>
    </w:rPr>
  </w:style>
  <w:style w:type="paragraph" w:styleId="afb">
    <w:name w:val="Normal (Web)"/>
    <w:basedOn w:val="a"/>
    <w:uiPriority w:val="99"/>
    <w:unhideWhenUsed/>
    <w:rsid w:val="003746B9"/>
    <w:pPr>
      <w:spacing w:beforeAutospacing="1" w:afterAutospacing="1"/>
    </w:pPr>
    <w:rPr>
      <w:rFonts w:ascii="Times New Roman" w:hAnsi="Times New Roman"/>
      <w:lang w:eastAsia="en-US"/>
    </w:rPr>
  </w:style>
  <w:style w:type="table" w:styleId="afc">
    <w:name w:val="Table Grid"/>
    <w:basedOn w:val="a1"/>
    <w:rsid w:val="00E50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138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1389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1389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1389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1389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1389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13898"/>
    <w:rPr>
      <w:rFonts w:asciiTheme="majorHAnsi" w:eastAsiaTheme="majorEastAsia" w:hAnsiTheme="majorHAnsi"/>
    </w:rPr>
  </w:style>
  <w:style w:type="paragraph" w:styleId="afd">
    <w:name w:val="Title"/>
    <w:basedOn w:val="a"/>
    <w:next w:val="a"/>
    <w:link w:val="afe"/>
    <w:uiPriority w:val="10"/>
    <w:qFormat/>
    <w:locked/>
    <w:rsid w:val="0011389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e">
    <w:name w:val="Название Знак"/>
    <w:basedOn w:val="a0"/>
    <w:link w:val="afd"/>
    <w:uiPriority w:val="10"/>
    <w:rsid w:val="0011389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f">
    <w:name w:val="Subtitle"/>
    <w:basedOn w:val="a"/>
    <w:next w:val="a"/>
    <w:link w:val="aff0"/>
    <w:uiPriority w:val="11"/>
    <w:qFormat/>
    <w:locked/>
    <w:rsid w:val="0011389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0">
    <w:name w:val="Подзаголовок Знак"/>
    <w:basedOn w:val="a0"/>
    <w:link w:val="aff"/>
    <w:uiPriority w:val="11"/>
    <w:rsid w:val="00113898"/>
    <w:rPr>
      <w:rFonts w:asciiTheme="majorHAnsi" w:eastAsiaTheme="majorEastAsia" w:hAnsiTheme="majorHAnsi"/>
      <w:sz w:val="24"/>
      <w:szCs w:val="24"/>
    </w:rPr>
  </w:style>
  <w:style w:type="character" w:styleId="aff1">
    <w:name w:val="Emphasis"/>
    <w:basedOn w:val="a0"/>
    <w:uiPriority w:val="20"/>
    <w:qFormat/>
    <w:locked/>
    <w:rsid w:val="00113898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13898"/>
    <w:rPr>
      <w:i/>
    </w:rPr>
  </w:style>
  <w:style w:type="character" w:customStyle="1" w:styleId="23">
    <w:name w:val="Цитата 2 Знак"/>
    <w:basedOn w:val="a0"/>
    <w:link w:val="22"/>
    <w:uiPriority w:val="29"/>
    <w:rsid w:val="00113898"/>
    <w:rPr>
      <w:i/>
      <w:sz w:val="24"/>
      <w:szCs w:val="24"/>
    </w:rPr>
  </w:style>
  <w:style w:type="paragraph" w:styleId="aff2">
    <w:name w:val="Intense Quote"/>
    <w:basedOn w:val="a"/>
    <w:next w:val="a"/>
    <w:link w:val="aff3"/>
    <w:uiPriority w:val="30"/>
    <w:qFormat/>
    <w:rsid w:val="00113898"/>
    <w:pPr>
      <w:ind w:left="720" w:right="720"/>
    </w:pPr>
    <w:rPr>
      <w:b/>
      <w:i/>
      <w:szCs w:val="22"/>
    </w:rPr>
  </w:style>
  <w:style w:type="character" w:customStyle="1" w:styleId="aff3">
    <w:name w:val="Выделенная цитата Знак"/>
    <w:basedOn w:val="a0"/>
    <w:link w:val="aff2"/>
    <w:uiPriority w:val="30"/>
    <w:rsid w:val="00113898"/>
    <w:rPr>
      <w:b/>
      <w:i/>
      <w:sz w:val="24"/>
    </w:rPr>
  </w:style>
  <w:style w:type="character" w:styleId="aff4">
    <w:name w:val="Subtle Emphasis"/>
    <w:uiPriority w:val="19"/>
    <w:qFormat/>
    <w:rsid w:val="00113898"/>
    <w:rPr>
      <w:i/>
      <w:color w:val="5A5A5A" w:themeColor="text1" w:themeTint="A5"/>
    </w:rPr>
  </w:style>
  <w:style w:type="character" w:styleId="aff5">
    <w:name w:val="Intense Emphasis"/>
    <w:basedOn w:val="a0"/>
    <w:uiPriority w:val="21"/>
    <w:qFormat/>
    <w:rsid w:val="00113898"/>
    <w:rPr>
      <w:b/>
      <w:i/>
      <w:sz w:val="24"/>
      <w:szCs w:val="24"/>
      <w:u w:val="single"/>
    </w:rPr>
  </w:style>
  <w:style w:type="character" w:styleId="aff6">
    <w:name w:val="Subtle Reference"/>
    <w:basedOn w:val="a0"/>
    <w:uiPriority w:val="31"/>
    <w:qFormat/>
    <w:rsid w:val="00113898"/>
    <w:rPr>
      <w:sz w:val="24"/>
      <w:szCs w:val="24"/>
      <w:u w:val="single"/>
    </w:rPr>
  </w:style>
  <w:style w:type="character" w:styleId="aff7">
    <w:name w:val="Intense Reference"/>
    <w:basedOn w:val="a0"/>
    <w:uiPriority w:val="32"/>
    <w:qFormat/>
    <w:rsid w:val="00113898"/>
    <w:rPr>
      <w:b/>
      <w:sz w:val="24"/>
      <w:u w:val="single"/>
    </w:rPr>
  </w:style>
  <w:style w:type="character" w:styleId="aff8">
    <w:name w:val="Book Title"/>
    <w:basedOn w:val="a0"/>
    <w:uiPriority w:val="33"/>
    <w:qFormat/>
    <w:rsid w:val="00113898"/>
    <w:rPr>
      <w:rFonts w:asciiTheme="majorHAnsi" w:eastAsiaTheme="majorEastAsia" w:hAnsiTheme="majorHAnsi"/>
      <w:b/>
      <w:i/>
      <w:sz w:val="24"/>
      <w:szCs w:val="24"/>
    </w:rPr>
  </w:style>
  <w:style w:type="paragraph" w:styleId="aff9">
    <w:name w:val="TOC Heading"/>
    <w:basedOn w:val="1"/>
    <w:next w:val="a"/>
    <w:uiPriority w:val="39"/>
    <w:semiHidden/>
    <w:unhideWhenUsed/>
    <w:qFormat/>
    <w:rsid w:val="00113898"/>
    <w:pPr>
      <w:outlineLvl w:val="9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Body Text Inden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89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11389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389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11389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1138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138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11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11389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11389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11389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1138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a3">
    <w:name w:val="Текст Знак"/>
    <w:locked/>
    <w:rsid w:val="0062296D"/>
    <w:rPr>
      <w:rFonts w:ascii="Courier New" w:hAnsi="Courier New"/>
    </w:rPr>
  </w:style>
  <w:style w:type="character" w:customStyle="1" w:styleId="a4">
    <w:name w:val="Знак Знак"/>
    <w:uiPriority w:val="99"/>
    <w:rsid w:val="00976A84"/>
    <w:rPr>
      <w:rFonts w:ascii="Courier New" w:eastAsia="Times New Roman" w:hAnsi="Courier New"/>
    </w:rPr>
  </w:style>
  <w:style w:type="character" w:customStyle="1" w:styleId="a5">
    <w:name w:val="Текст выноски Знак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a6">
    <w:name w:val="Верх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customStyle="1" w:styleId="a7">
    <w:name w:val="Ниж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styleId="a8">
    <w:name w:val="page number"/>
    <w:uiPriority w:val="99"/>
    <w:rsid w:val="00D025D9"/>
    <w:rPr>
      <w:rFonts w:cs="Times New Roman"/>
    </w:rPr>
  </w:style>
  <w:style w:type="character" w:customStyle="1" w:styleId="a9">
    <w:name w:val="Абзац списка Знак"/>
    <w:uiPriority w:val="99"/>
    <w:locked/>
    <w:rsid w:val="00FB00C4"/>
    <w:rPr>
      <w:rFonts w:ascii="Calibri" w:eastAsia="Times New Roman" w:hAnsi="Calibri"/>
      <w:sz w:val="22"/>
      <w:szCs w:val="22"/>
    </w:rPr>
  </w:style>
  <w:style w:type="character" w:customStyle="1" w:styleId="31">
    <w:name w:val="Основной текст с отступом 3 Знак"/>
    <w:rsid w:val="001679E2"/>
    <w:rPr>
      <w:rFonts w:ascii="Arial" w:eastAsia="Times New Roman" w:hAnsi="Arial"/>
      <w:sz w:val="16"/>
      <w:szCs w:val="16"/>
    </w:rPr>
  </w:style>
  <w:style w:type="character" w:customStyle="1" w:styleId="aa">
    <w:name w:val="Схема документа Знак"/>
    <w:basedOn w:val="a0"/>
    <w:semiHidden/>
    <w:rsid w:val="00536417"/>
    <w:rPr>
      <w:rFonts w:ascii="Tahoma" w:eastAsia="Times New Roman" w:hAnsi="Tahoma"/>
      <w:shd w:val="clear" w:color="auto" w:fill="000080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character" w:customStyle="1" w:styleId="ab">
    <w:name w:val="Основной текст с отступом Знак"/>
    <w:basedOn w:val="a0"/>
    <w:uiPriority w:val="99"/>
    <w:rsid w:val="0063601F"/>
    <w:rPr>
      <w:rFonts w:ascii="Courier New" w:eastAsia="Times New Roman" w:hAnsi="Courier New"/>
      <w:kern w:val="2"/>
      <w:szCs w:val="24"/>
      <w:lang w:val="en-US" w:eastAsia="ko-KR"/>
    </w:rPr>
  </w:style>
  <w:style w:type="character" w:styleId="ac">
    <w:name w:val="Strong"/>
    <w:basedOn w:val="a0"/>
    <w:uiPriority w:val="22"/>
    <w:qFormat/>
    <w:locked/>
    <w:rsid w:val="0011389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389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d">
    <w:name w:val="Символ концевой сноски"/>
  </w:style>
  <w:style w:type="paragraph" w:customStyle="1" w:styleId="11">
    <w:name w:val="Заголовок1"/>
    <w:basedOn w:val="a"/>
    <w:next w:val="a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pPr>
      <w:suppressLineNumbers/>
    </w:pPr>
    <w:rPr>
      <w:rFonts w:cs="Arial"/>
    </w:rPr>
  </w:style>
  <w:style w:type="paragraph" w:styleId="af2">
    <w:name w:val="Plain Text"/>
    <w:basedOn w:val="a"/>
    <w:rsid w:val="0062296D"/>
    <w:rPr>
      <w:rFonts w:eastAsia="Courier New"/>
      <w:szCs w:val="20"/>
    </w:rPr>
  </w:style>
  <w:style w:type="paragraph" w:customStyle="1" w:styleId="ConsPlusNormal">
    <w:name w:val="ConsPlusNormal"/>
    <w:rsid w:val="00662AD5"/>
    <w:pPr>
      <w:widowControl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f3">
    <w:name w:val="List Paragraph"/>
    <w:basedOn w:val="a"/>
    <w:uiPriority w:val="34"/>
    <w:qFormat/>
    <w:rsid w:val="00113898"/>
    <w:pPr>
      <w:ind w:left="720"/>
      <w:contextualSpacing/>
    </w:pPr>
  </w:style>
  <w:style w:type="paragraph" w:styleId="af4">
    <w:name w:val="Balloon Text"/>
    <w:basedOn w:val="a"/>
    <w:uiPriority w:val="99"/>
    <w:semiHidden/>
    <w:unhideWhenUsed/>
    <w:rsid w:val="005034B8"/>
    <w:rPr>
      <w:rFonts w:ascii="Tahoma" w:hAnsi="Tahoma"/>
      <w:sz w:val="16"/>
      <w:szCs w:val="16"/>
    </w:rPr>
  </w:style>
  <w:style w:type="paragraph" w:customStyle="1" w:styleId="af5">
    <w:name w:val="Верхний и нижний колонтитулы"/>
    <w:basedOn w:val="a"/>
  </w:style>
  <w:style w:type="paragraph" w:styleId="af6">
    <w:name w:val="head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unhideWhenUsed/>
    <w:rsid w:val="001679E2"/>
    <w:pPr>
      <w:spacing w:after="120"/>
      <w:ind w:left="283"/>
    </w:pPr>
    <w:rPr>
      <w:rFonts w:ascii="Arial" w:hAnsi="Arial"/>
      <w:sz w:val="16"/>
      <w:szCs w:val="16"/>
    </w:rPr>
  </w:style>
  <w:style w:type="paragraph" w:styleId="af8">
    <w:name w:val="Document Map"/>
    <w:basedOn w:val="a"/>
    <w:semiHidden/>
    <w:rsid w:val="00536417"/>
    <w:pPr>
      <w:shd w:val="clear" w:color="auto" w:fill="000080"/>
    </w:pPr>
    <w:rPr>
      <w:rFonts w:ascii="Tahoma" w:hAnsi="Tahoma"/>
      <w:szCs w:val="20"/>
    </w:rPr>
  </w:style>
  <w:style w:type="paragraph" w:customStyle="1" w:styleId="Style3">
    <w:name w:val="Style3"/>
    <w:basedOn w:val="a"/>
    <w:rsid w:val="005539F7"/>
    <w:pPr>
      <w:spacing w:line="280" w:lineRule="exact"/>
      <w:jc w:val="center"/>
    </w:pPr>
    <w:rPr>
      <w:rFonts w:ascii="Times New Roman" w:hAnsi="Times New Roman"/>
    </w:rPr>
  </w:style>
  <w:style w:type="paragraph" w:styleId="af9">
    <w:name w:val="Body Text Indent"/>
    <w:basedOn w:val="a"/>
    <w:uiPriority w:val="99"/>
    <w:unhideWhenUsed/>
    <w:rsid w:val="0063601F"/>
    <w:pPr>
      <w:spacing w:after="120"/>
      <w:ind w:left="283"/>
    </w:p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  <w:style w:type="paragraph" w:styleId="afa">
    <w:name w:val="No Spacing"/>
    <w:basedOn w:val="a"/>
    <w:uiPriority w:val="1"/>
    <w:qFormat/>
    <w:rsid w:val="00113898"/>
    <w:rPr>
      <w:szCs w:val="32"/>
    </w:rPr>
  </w:style>
  <w:style w:type="paragraph" w:customStyle="1" w:styleId="ConsPlusTitle">
    <w:name w:val="ConsPlusTitle"/>
    <w:rsid w:val="00837C85"/>
    <w:pPr>
      <w:widowControl w:val="0"/>
    </w:pPr>
    <w:rPr>
      <w:rFonts w:ascii="Calibri" w:eastAsia="Times New Roman" w:hAnsi="Calibri" w:cs="Calibri"/>
      <w:b/>
    </w:rPr>
  </w:style>
  <w:style w:type="paragraph" w:styleId="afb">
    <w:name w:val="Normal (Web)"/>
    <w:basedOn w:val="a"/>
    <w:uiPriority w:val="99"/>
    <w:unhideWhenUsed/>
    <w:rsid w:val="003746B9"/>
    <w:pPr>
      <w:spacing w:beforeAutospacing="1" w:afterAutospacing="1"/>
    </w:pPr>
    <w:rPr>
      <w:rFonts w:ascii="Times New Roman" w:hAnsi="Times New Roman"/>
      <w:lang w:eastAsia="en-US"/>
    </w:rPr>
  </w:style>
  <w:style w:type="table" w:styleId="afc">
    <w:name w:val="Table Grid"/>
    <w:basedOn w:val="a1"/>
    <w:rsid w:val="00E50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138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1389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1389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1389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1389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1389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13898"/>
    <w:rPr>
      <w:rFonts w:asciiTheme="majorHAnsi" w:eastAsiaTheme="majorEastAsia" w:hAnsiTheme="majorHAnsi"/>
    </w:rPr>
  </w:style>
  <w:style w:type="paragraph" w:styleId="afd">
    <w:name w:val="Title"/>
    <w:basedOn w:val="a"/>
    <w:next w:val="a"/>
    <w:link w:val="afe"/>
    <w:uiPriority w:val="10"/>
    <w:qFormat/>
    <w:locked/>
    <w:rsid w:val="0011389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e">
    <w:name w:val="Название Знак"/>
    <w:basedOn w:val="a0"/>
    <w:link w:val="afd"/>
    <w:uiPriority w:val="10"/>
    <w:rsid w:val="0011389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f">
    <w:name w:val="Subtitle"/>
    <w:basedOn w:val="a"/>
    <w:next w:val="a"/>
    <w:link w:val="aff0"/>
    <w:uiPriority w:val="11"/>
    <w:qFormat/>
    <w:locked/>
    <w:rsid w:val="0011389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0">
    <w:name w:val="Подзаголовок Знак"/>
    <w:basedOn w:val="a0"/>
    <w:link w:val="aff"/>
    <w:uiPriority w:val="11"/>
    <w:rsid w:val="00113898"/>
    <w:rPr>
      <w:rFonts w:asciiTheme="majorHAnsi" w:eastAsiaTheme="majorEastAsia" w:hAnsiTheme="majorHAnsi"/>
      <w:sz w:val="24"/>
      <w:szCs w:val="24"/>
    </w:rPr>
  </w:style>
  <w:style w:type="character" w:styleId="aff1">
    <w:name w:val="Emphasis"/>
    <w:basedOn w:val="a0"/>
    <w:uiPriority w:val="20"/>
    <w:qFormat/>
    <w:locked/>
    <w:rsid w:val="00113898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13898"/>
    <w:rPr>
      <w:i/>
    </w:rPr>
  </w:style>
  <w:style w:type="character" w:customStyle="1" w:styleId="23">
    <w:name w:val="Цитата 2 Знак"/>
    <w:basedOn w:val="a0"/>
    <w:link w:val="22"/>
    <w:uiPriority w:val="29"/>
    <w:rsid w:val="00113898"/>
    <w:rPr>
      <w:i/>
      <w:sz w:val="24"/>
      <w:szCs w:val="24"/>
    </w:rPr>
  </w:style>
  <w:style w:type="paragraph" w:styleId="aff2">
    <w:name w:val="Intense Quote"/>
    <w:basedOn w:val="a"/>
    <w:next w:val="a"/>
    <w:link w:val="aff3"/>
    <w:uiPriority w:val="30"/>
    <w:qFormat/>
    <w:rsid w:val="00113898"/>
    <w:pPr>
      <w:ind w:left="720" w:right="720"/>
    </w:pPr>
    <w:rPr>
      <w:b/>
      <w:i/>
      <w:szCs w:val="22"/>
    </w:rPr>
  </w:style>
  <w:style w:type="character" w:customStyle="1" w:styleId="aff3">
    <w:name w:val="Выделенная цитата Знак"/>
    <w:basedOn w:val="a0"/>
    <w:link w:val="aff2"/>
    <w:uiPriority w:val="30"/>
    <w:rsid w:val="00113898"/>
    <w:rPr>
      <w:b/>
      <w:i/>
      <w:sz w:val="24"/>
    </w:rPr>
  </w:style>
  <w:style w:type="character" w:styleId="aff4">
    <w:name w:val="Subtle Emphasis"/>
    <w:uiPriority w:val="19"/>
    <w:qFormat/>
    <w:rsid w:val="00113898"/>
    <w:rPr>
      <w:i/>
      <w:color w:val="5A5A5A" w:themeColor="text1" w:themeTint="A5"/>
    </w:rPr>
  </w:style>
  <w:style w:type="character" w:styleId="aff5">
    <w:name w:val="Intense Emphasis"/>
    <w:basedOn w:val="a0"/>
    <w:uiPriority w:val="21"/>
    <w:qFormat/>
    <w:rsid w:val="00113898"/>
    <w:rPr>
      <w:b/>
      <w:i/>
      <w:sz w:val="24"/>
      <w:szCs w:val="24"/>
      <w:u w:val="single"/>
    </w:rPr>
  </w:style>
  <w:style w:type="character" w:styleId="aff6">
    <w:name w:val="Subtle Reference"/>
    <w:basedOn w:val="a0"/>
    <w:uiPriority w:val="31"/>
    <w:qFormat/>
    <w:rsid w:val="00113898"/>
    <w:rPr>
      <w:sz w:val="24"/>
      <w:szCs w:val="24"/>
      <w:u w:val="single"/>
    </w:rPr>
  </w:style>
  <w:style w:type="character" w:styleId="aff7">
    <w:name w:val="Intense Reference"/>
    <w:basedOn w:val="a0"/>
    <w:uiPriority w:val="32"/>
    <w:qFormat/>
    <w:rsid w:val="00113898"/>
    <w:rPr>
      <w:b/>
      <w:sz w:val="24"/>
      <w:u w:val="single"/>
    </w:rPr>
  </w:style>
  <w:style w:type="character" w:styleId="aff8">
    <w:name w:val="Book Title"/>
    <w:basedOn w:val="a0"/>
    <w:uiPriority w:val="33"/>
    <w:qFormat/>
    <w:rsid w:val="00113898"/>
    <w:rPr>
      <w:rFonts w:asciiTheme="majorHAnsi" w:eastAsiaTheme="majorEastAsia" w:hAnsiTheme="majorHAnsi"/>
      <w:b/>
      <w:i/>
      <w:sz w:val="24"/>
      <w:szCs w:val="24"/>
    </w:rPr>
  </w:style>
  <w:style w:type="paragraph" w:styleId="aff9">
    <w:name w:val="TOC Heading"/>
    <w:basedOn w:val="1"/>
    <w:next w:val="a"/>
    <w:uiPriority w:val="39"/>
    <w:semiHidden/>
    <w:unhideWhenUsed/>
    <w:qFormat/>
    <w:rsid w:val="00113898"/>
    <w:pPr>
      <w:outlineLvl w:val="9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818AA8-B065-4E00-BF37-D35882B8D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4116</TotalTime>
  <Pages>5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по Ивановской области</Company>
  <LinksUpToDate>false</LinksUpToDate>
  <CharactersWithSpaces>9010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kalinicheva</dc:creator>
  <dc:description/>
  <cp:lastModifiedBy>Петрова Виктория Викторовна</cp:lastModifiedBy>
  <cp:revision>328</cp:revision>
  <cp:lastPrinted>2022-12-13T06:37:00Z</cp:lastPrinted>
  <dcterms:created xsi:type="dcterms:W3CDTF">2022-06-01T13:12:00Z</dcterms:created>
  <dcterms:modified xsi:type="dcterms:W3CDTF">2022-12-14T07:11:00Z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ТФОМС по Ивановской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